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E3" w:rsidRDefault="005B7FE3" w:rsidP="00997F10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с</w:t>
      </w:r>
      <w:r w:rsidR="00371370" w:rsidRPr="00997F10">
        <w:rPr>
          <w:rFonts w:ascii="Comic Sans MS" w:hAnsi="Comic Sans MS"/>
          <w:sz w:val="26"/>
          <w:szCs w:val="26"/>
        </w:rPr>
        <w:t>уффиксами</w:t>
      </w:r>
      <w:r>
        <w:rPr>
          <w:rFonts w:ascii="Comic Sans MS" w:hAnsi="Comic Sans MS"/>
          <w:sz w:val="26"/>
          <w:szCs w:val="26"/>
        </w:rPr>
        <w:t>;</w:t>
      </w:r>
      <w:r w:rsidR="00371370" w:rsidRPr="00997F10">
        <w:rPr>
          <w:rFonts w:ascii="Comic Sans MS" w:hAnsi="Comic Sans MS"/>
          <w:sz w:val="26"/>
          <w:szCs w:val="26"/>
        </w:rPr>
        <w:t xml:space="preserve"> </w:t>
      </w:r>
    </w:p>
    <w:p w:rsidR="005B7FE3" w:rsidRDefault="00371370" w:rsidP="005B7FE3">
      <w:pPr>
        <w:pStyle w:val="a6"/>
        <w:numPr>
          <w:ilvl w:val="0"/>
          <w:numId w:val="37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образовывать слова в нужной форме</w:t>
      </w:r>
      <w:r w:rsidR="005B7FE3">
        <w:rPr>
          <w:rFonts w:ascii="Comic Sans MS" w:hAnsi="Comic Sans MS"/>
          <w:sz w:val="26"/>
          <w:szCs w:val="26"/>
        </w:rPr>
        <w:t>;</w:t>
      </w:r>
    </w:p>
    <w:p w:rsidR="005B7FE3" w:rsidRDefault="00371370" w:rsidP="005B7FE3">
      <w:pPr>
        <w:pStyle w:val="a6"/>
        <w:numPr>
          <w:ilvl w:val="0"/>
          <w:numId w:val="37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образовывать прилагательные от существительных</w:t>
      </w:r>
      <w:r w:rsidR="005B7FE3">
        <w:rPr>
          <w:rFonts w:ascii="Comic Sans MS" w:hAnsi="Comic Sans MS"/>
          <w:sz w:val="26"/>
          <w:szCs w:val="26"/>
        </w:rPr>
        <w:t>;</w:t>
      </w:r>
    </w:p>
    <w:p w:rsidR="005B7FE3" w:rsidRDefault="00371370" w:rsidP="005B7FE3">
      <w:pPr>
        <w:pStyle w:val="a6"/>
        <w:numPr>
          <w:ilvl w:val="0"/>
          <w:numId w:val="37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 xml:space="preserve"> изменять существительные по чис</w:t>
      </w:r>
      <w:r w:rsidR="005B7FE3">
        <w:rPr>
          <w:rFonts w:ascii="Comic Sans MS" w:hAnsi="Comic Sans MS"/>
          <w:sz w:val="26"/>
          <w:szCs w:val="26"/>
        </w:rPr>
        <w:t>лам, падежам, глаголы по видам;</w:t>
      </w:r>
    </w:p>
    <w:p w:rsidR="005B7FE3" w:rsidRDefault="00371370" w:rsidP="005B7FE3">
      <w:pPr>
        <w:pStyle w:val="a6"/>
        <w:numPr>
          <w:ilvl w:val="0"/>
          <w:numId w:val="37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п</w:t>
      </w:r>
      <w:r w:rsidR="005B7FE3">
        <w:rPr>
          <w:rFonts w:ascii="Comic Sans MS" w:hAnsi="Comic Sans MS"/>
          <w:sz w:val="26"/>
          <w:szCs w:val="26"/>
        </w:rPr>
        <w:t>онимать и употреблять предлоги;</w:t>
      </w:r>
    </w:p>
    <w:p w:rsidR="00371370" w:rsidRPr="00997F10" w:rsidRDefault="00371370" w:rsidP="005B7FE3">
      <w:pPr>
        <w:pStyle w:val="a6"/>
        <w:numPr>
          <w:ilvl w:val="0"/>
          <w:numId w:val="37"/>
        </w:numPr>
        <w:rPr>
          <w:rStyle w:val="aa"/>
          <w:rFonts w:ascii="Comic Sans MS" w:hAnsi="Comic Sans MS"/>
          <w:b w:val="0"/>
          <w:bCs w:val="0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 xml:space="preserve">согласовывать </w:t>
      </w:r>
      <w:r w:rsidR="005B7FE3">
        <w:rPr>
          <w:rFonts w:ascii="Comic Sans MS" w:hAnsi="Comic Sans MS"/>
          <w:sz w:val="26"/>
          <w:szCs w:val="26"/>
        </w:rPr>
        <w:t>числительные и прилагательные с существительными</w:t>
      </w:r>
      <w:r w:rsidRPr="00997F10">
        <w:rPr>
          <w:rFonts w:ascii="Comic Sans MS" w:hAnsi="Comic Sans MS"/>
          <w:sz w:val="26"/>
          <w:szCs w:val="26"/>
        </w:rPr>
        <w:t>.</w:t>
      </w:r>
    </w:p>
    <w:p w:rsidR="00371370" w:rsidRPr="005B7FE3" w:rsidRDefault="00371370" w:rsidP="005B7FE3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5B7FE3">
        <w:rPr>
          <w:rFonts w:ascii="Comic Sans MS" w:hAnsi="Comic Sans MS"/>
          <w:b/>
          <w:color w:val="0070C0"/>
          <w:sz w:val="26"/>
          <w:szCs w:val="26"/>
        </w:rPr>
        <w:t>Связная речь</w:t>
      </w:r>
    </w:p>
    <w:p w:rsidR="00371370" w:rsidRPr="00997F10" w:rsidRDefault="00371370" w:rsidP="00997F10">
      <w:pPr>
        <w:pStyle w:val="a6"/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К 7 годам ребёнку нужно уметь:</w:t>
      </w:r>
    </w:p>
    <w:p w:rsidR="005B7FE3" w:rsidRDefault="00371370" w:rsidP="00997F10">
      <w:pPr>
        <w:pStyle w:val="a6"/>
        <w:numPr>
          <w:ilvl w:val="0"/>
          <w:numId w:val="38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пересказывать небольшие по объёму рассказы и сказки</w:t>
      </w:r>
      <w:r w:rsidR="005B7FE3">
        <w:rPr>
          <w:rFonts w:ascii="Comic Sans MS" w:hAnsi="Comic Sans MS"/>
          <w:sz w:val="26"/>
          <w:szCs w:val="26"/>
        </w:rPr>
        <w:t>;</w:t>
      </w:r>
    </w:p>
    <w:p w:rsidR="005B7FE3" w:rsidRDefault="00371370" w:rsidP="00997F10">
      <w:pPr>
        <w:pStyle w:val="a6"/>
        <w:numPr>
          <w:ilvl w:val="0"/>
          <w:numId w:val="38"/>
        </w:numPr>
        <w:rPr>
          <w:rFonts w:ascii="Comic Sans MS" w:hAnsi="Comic Sans MS"/>
          <w:sz w:val="26"/>
          <w:szCs w:val="26"/>
        </w:rPr>
      </w:pPr>
      <w:r w:rsidRPr="005B7FE3">
        <w:rPr>
          <w:rFonts w:ascii="Comic Sans MS" w:hAnsi="Comic Sans MS"/>
          <w:sz w:val="26"/>
          <w:szCs w:val="26"/>
        </w:rPr>
        <w:t>составлять рассказ по картинке</w:t>
      </w:r>
      <w:r w:rsidR="005B7FE3">
        <w:rPr>
          <w:rFonts w:ascii="Comic Sans MS" w:hAnsi="Comic Sans MS"/>
          <w:sz w:val="26"/>
          <w:szCs w:val="26"/>
        </w:rPr>
        <w:t>;</w:t>
      </w:r>
    </w:p>
    <w:p w:rsidR="005B7FE3" w:rsidRDefault="00371370" w:rsidP="00997F10">
      <w:pPr>
        <w:pStyle w:val="a6"/>
        <w:numPr>
          <w:ilvl w:val="0"/>
          <w:numId w:val="38"/>
        </w:numPr>
        <w:rPr>
          <w:rFonts w:ascii="Comic Sans MS" w:hAnsi="Comic Sans MS"/>
          <w:sz w:val="26"/>
          <w:szCs w:val="26"/>
        </w:rPr>
      </w:pPr>
      <w:r w:rsidRPr="005B7FE3">
        <w:rPr>
          <w:rFonts w:ascii="Comic Sans MS" w:hAnsi="Comic Sans MS"/>
          <w:sz w:val="26"/>
          <w:szCs w:val="26"/>
        </w:rPr>
        <w:t>составлять рассказ по серии картин</w:t>
      </w:r>
      <w:r w:rsidR="005B7FE3">
        <w:rPr>
          <w:rFonts w:ascii="Comic Sans MS" w:hAnsi="Comic Sans MS"/>
          <w:sz w:val="26"/>
          <w:szCs w:val="26"/>
        </w:rPr>
        <w:t>;</w:t>
      </w:r>
    </w:p>
    <w:p w:rsidR="00371370" w:rsidRPr="005B7FE3" w:rsidRDefault="00371370" w:rsidP="00997F10">
      <w:pPr>
        <w:pStyle w:val="a6"/>
        <w:numPr>
          <w:ilvl w:val="0"/>
          <w:numId w:val="38"/>
        </w:numPr>
        <w:rPr>
          <w:rFonts w:ascii="Comic Sans MS" w:hAnsi="Comic Sans MS"/>
          <w:sz w:val="26"/>
          <w:szCs w:val="26"/>
        </w:rPr>
      </w:pPr>
      <w:r w:rsidRPr="005B7FE3">
        <w:rPr>
          <w:rFonts w:ascii="Comic Sans MS" w:hAnsi="Comic Sans MS"/>
          <w:sz w:val="26"/>
          <w:szCs w:val="26"/>
        </w:rPr>
        <w:t>отвечать на вопросы по тексту</w:t>
      </w:r>
      <w:r w:rsidR="005B7FE3">
        <w:rPr>
          <w:rFonts w:ascii="Comic Sans MS" w:hAnsi="Comic Sans MS"/>
          <w:sz w:val="26"/>
          <w:szCs w:val="26"/>
        </w:rPr>
        <w:t>.</w:t>
      </w:r>
    </w:p>
    <w:p w:rsidR="00822C40" w:rsidRDefault="005B7FE3" w:rsidP="00997F10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</w:t>
      </w:r>
      <w:r w:rsidR="00371370" w:rsidRPr="00997F10">
        <w:rPr>
          <w:rFonts w:ascii="Comic Sans MS" w:hAnsi="Comic Sans MS"/>
          <w:sz w:val="26"/>
          <w:szCs w:val="26"/>
        </w:rPr>
        <w:t xml:space="preserve">При пересказе (рассказе) </w:t>
      </w:r>
    </w:p>
    <w:p w:rsidR="00822C40" w:rsidRDefault="00371370" w:rsidP="00997F10">
      <w:pPr>
        <w:pStyle w:val="a6"/>
        <w:numPr>
          <w:ilvl w:val="0"/>
          <w:numId w:val="39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 xml:space="preserve">обращается внимание на понимание </w:t>
      </w:r>
      <w:r w:rsidRPr="00822C40">
        <w:rPr>
          <w:rFonts w:ascii="Comic Sans MS" w:hAnsi="Comic Sans MS"/>
          <w:sz w:val="26"/>
          <w:szCs w:val="26"/>
        </w:rPr>
        <w:t>ребёнком текста (он должен правильно формулировать основную мысль).</w:t>
      </w:r>
    </w:p>
    <w:p w:rsidR="00822C40" w:rsidRDefault="00371370" w:rsidP="00997F10">
      <w:pPr>
        <w:pStyle w:val="a6"/>
        <w:numPr>
          <w:ilvl w:val="0"/>
          <w:numId w:val="39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 xml:space="preserve">на структурирование текста (он должен уметь последовательно и точно строить пересказ), </w:t>
      </w:r>
    </w:p>
    <w:p w:rsidR="00822C40" w:rsidRDefault="00371370" w:rsidP="00997F10">
      <w:pPr>
        <w:pStyle w:val="a6"/>
        <w:numPr>
          <w:ilvl w:val="0"/>
          <w:numId w:val="39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lastRenderedPageBreak/>
        <w:t xml:space="preserve">на лексику (полнота и точность использования слов), </w:t>
      </w:r>
    </w:p>
    <w:p w:rsidR="00371370" w:rsidRPr="00822C40" w:rsidRDefault="00371370" w:rsidP="00997F10">
      <w:pPr>
        <w:pStyle w:val="a6"/>
        <w:numPr>
          <w:ilvl w:val="0"/>
          <w:numId w:val="39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>на грамматику (он должен правильно строить предложения, уметь использовать сложные предложения).</w:t>
      </w:r>
    </w:p>
    <w:p w:rsidR="00371370" w:rsidRPr="00822C40" w:rsidRDefault="00371370" w:rsidP="00822C40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822C40">
        <w:rPr>
          <w:rFonts w:ascii="Comic Sans MS" w:hAnsi="Comic Sans MS"/>
          <w:b/>
          <w:color w:val="0070C0"/>
          <w:sz w:val="26"/>
          <w:szCs w:val="26"/>
        </w:rPr>
        <w:t>Речевая коммуникация</w:t>
      </w:r>
    </w:p>
    <w:p w:rsidR="00822C40" w:rsidRDefault="00371370" w:rsidP="00997F10">
      <w:pPr>
        <w:pStyle w:val="a6"/>
        <w:numPr>
          <w:ilvl w:val="0"/>
          <w:numId w:val="40"/>
        </w:numPr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 xml:space="preserve">ребёнку нужно быть достаточно активным в общении, </w:t>
      </w:r>
    </w:p>
    <w:p w:rsidR="00822C40" w:rsidRDefault="00371370" w:rsidP="00997F10">
      <w:pPr>
        <w:pStyle w:val="a6"/>
        <w:numPr>
          <w:ilvl w:val="0"/>
          <w:numId w:val="40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 xml:space="preserve">уметь слушать и понимать речь, </w:t>
      </w:r>
    </w:p>
    <w:p w:rsidR="00822C40" w:rsidRDefault="00371370" w:rsidP="00997F10">
      <w:pPr>
        <w:pStyle w:val="a6"/>
        <w:numPr>
          <w:ilvl w:val="0"/>
          <w:numId w:val="40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>строить общение с учетом ситуации,</w:t>
      </w:r>
    </w:p>
    <w:p w:rsidR="00822C40" w:rsidRDefault="00371370" w:rsidP="00997F10">
      <w:pPr>
        <w:pStyle w:val="a6"/>
        <w:numPr>
          <w:ilvl w:val="0"/>
          <w:numId w:val="40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 xml:space="preserve">легко входить в контакт с детьми и взрослыми, </w:t>
      </w:r>
    </w:p>
    <w:p w:rsidR="00822C40" w:rsidRDefault="00371370" w:rsidP="00997F10">
      <w:pPr>
        <w:pStyle w:val="a6"/>
        <w:numPr>
          <w:ilvl w:val="0"/>
          <w:numId w:val="40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 xml:space="preserve">ясно и последовательно выражать свои мысли, </w:t>
      </w:r>
    </w:p>
    <w:p w:rsidR="00371370" w:rsidRPr="00822C40" w:rsidRDefault="00371370" w:rsidP="00997F10">
      <w:pPr>
        <w:pStyle w:val="a6"/>
        <w:numPr>
          <w:ilvl w:val="0"/>
          <w:numId w:val="40"/>
        </w:numPr>
        <w:rPr>
          <w:rFonts w:ascii="Comic Sans MS" w:hAnsi="Comic Sans MS"/>
          <w:sz w:val="26"/>
          <w:szCs w:val="26"/>
        </w:rPr>
      </w:pPr>
      <w:r w:rsidRPr="00822C40">
        <w:rPr>
          <w:rFonts w:ascii="Comic Sans MS" w:hAnsi="Comic Sans MS"/>
          <w:sz w:val="26"/>
          <w:szCs w:val="26"/>
        </w:rPr>
        <w:t>пользоваться формами речевого этикета.</w:t>
      </w:r>
    </w:p>
    <w:p w:rsidR="00371370" w:rsidRPr="00822C40" w:rsidRDefault="00371370" w:rsidP="00822C40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822C40">
        <w:rPr>
          <w:rFonts w:ascii="Comic Sans MS" w:hAnsi="Comic Sans MS"/>
          <w:b/>
          <w:color w:val="0070C0"/>
          <w:sz w:val="26"/>
          <w:szCs w:val="26"/>
        </w:rPr>
        <w:t>Мелкая моторика рук</w:t>
      </w:r>
    </w:p>
    <w:p w:rsidR="00371370" w:rsidRPr="00997F10" w:rsidRDefault="00371370" w:rsidP="00997F10">
      <w:pPr>
        <w:pStyle w:val="a6"/>
        <w:rPr>
          <w:rFonts w:ascii="Comic Sans MS" w:hAnsi="Comic Sans MS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 xml:space="preserve">     Хорошо развитая мелкая моторика способствует развитию речи (пальчиковая гимнастика, игры с прищепками, </w:t>
      </w:r>
      <w:proofErr w:type="spellStart"/>
      <w:r w:rsidRPr="00997F10">
        <w:rPr>
          <w:rFonts w:ascii="Comic Sans MS" w:hAnsi="Comic Sans MS"/>
          <w:sz w:val="26"/>
          <w:szCs w:val="26"/>
        </w:rPr>
        <w:t>ниткография</w:t>
      </w:r>
      <w:proofErr w:type="spellEnd"/>
      <w:r w:rsidRPr="00997F10">
        <w:rPr>
          <w:rFonts w:ascii="Comic Sans MS" w:hAnsi="Comic Sans MS"/>
          <w:sz w:val="26"/>
          <w:szCs w:val="26"/>
        </w:rPr>
        <w:t>,  обведение и штриховка предметов, шнуровка, нанизывание бусинок, аппликации, лепка, плетение, вырезание ножницами и т.д.).</w:t>
      </w:r>
    </w:p>
    <w:p w:rsidR="005B7FE3" w:rsidRPr="003672BA" w:rsidRDefault="003672BA" w:rsidP="003672BA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3672BA">
        <w:rPr>
          <w:rFonts w:ascii="Comic Sans MS" w:hAnsi="Comic Sans MS"/>
          <w:b/>
          <w:color w:val="0070C0"/>
          <w:sz w:val="26"/>
          <w:szCs w:val="26"/>
        </w:rPr>
        <w:t>Помните: ваша поддержка и внимание — лучшая помощь ребёнку в развитии речи!</w:t>
      </w:r>
    </w:p>
    <w:p w:rsidR="009D7D18" w:rsidRPr="00371370" w:rsidRDefault="00EE7EFB" w:rsidP="00961BA1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 w:rsidRPr="00371370">
        <w:rPr>
          <w:rFonts w:ascii="Comic Sans MS" w:hAnsi="Comic Sans MS"/>
          <w:spacing w:val="-4"/>
          <w:sz w:val="24"/>
          <w:szCs w:val="24"/>
        </w:rPr>
        <w:lastRenderedPageBreak/>
        <w:t>МБУ ЕР «ЦППМ и СП»</w:t>
      </w:r>
      <w:r w:rsidRPr="00371370">
        <w:rPr>
          <w:rFonts w:ascii="Comic Sans MS" w:hAnsi="Comic Sans MS"/>
          <w:sz w:val="24"/>
          <w:szCs w:val="24"/>
        </w:rPr>
        <w:t xml:space="preserve"> </w:t>
      </w:r>
      <w:r w:rsidRPr="00371370">
        <w:rPr>
          <w:rFonts w:ascii="Comic Sans MS" w:hAnsi="Comic Sans MS" w:cs="Times New Roman"/>
          <w:color w:val="002060"/>
          <w:sz w:val="24"/>
          <w:szCs w:val="24"/>
        </w:rPr>
        <w:t xml:space="preserve">  </w:t>
      </w:r>
    </w:p>
    <w:p w:rsidR="00DD4FB8" w:rsidRPr="004B2856" w:rsidRDefault="00DD4FB8" w:rsidP="00961BA1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</w:p>
    <w:p w:rsidR="004B2856" w:rsidRDefault="004B2856" w:rsidP="00371370">
      <w:pPr>
        <w:pStyle w:val="a6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371370" w:rsidRPr="00371370" w:rsidRDefault="00371370" w:rsidP="00371370">
      <w:pPr>
        <w:spacing w:before="40" w:after="4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28"/>
          <w:szCs w:val="28"/>
          <w:lang w:eastAsia="ru-RU"/>
        </w:rPr>
      </w:pPr>
      <w:r w:rsidRPr="00371370">
        <w:rPr>
          <w:rFonts w:ascii="Comic Sans MS" w:eastAsia="Times New Roman" w:hAnsi="Comic Sans MS" w:cs="Times New Roman"/>
          <w:b/>
          <w:color w:val="0070C0"/>
          <w:sz w:val="28"/>
          <w:szCs w:val="28"/>
          <w:lang w:eastAsia="ru-RU"/>
        </w:rPr>
        <w:t xml:space="preserve">Шпаргалка </w:t>
      </w:r>
    </w:p>
    <w:p w:rsidR="00371370" w:rsidRPr="00371370" w:rsidRDefault="00371370" w:rsidP="00371370">
      <w:pPr>
        <w:spacing w:before="40" w:after="4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28"/>
          <w:szCs w:val="28"/>
          <w:lang w:eastAsia="ru-RU"/>
        </w:rPr>
      </w:pPr>
      <w:r w:rsidRPr="00371370">
        <w:rPr>
          <w:rFonts w:ascii="Comic Sans MS" w:eastAsia="Times New Roman" w:hAnsi="Comic Sans MS" w:cs="Times New Roman"/>
          <w:b/>
          <w:color w:val="0070C0"/>
          <w:sz w:val="28"/>
          <w:szCs w:val="28"/>
          <w:lang w:eastAsia="ru-RU"/>
        </w:rPr>
        <w:t>для родителей</w:t>
      </w:r>
    </w:p>
    <w:p w:rsidR="00371370" w:rsidRPr="00371370" w:rsidRDefault="00371370" w:rsidP="00371370">
      <w:pPr>
        <w:spacing w:before="40" w:after="40" w:line="240" w:lineRule="auto"/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</w:pPr>
    </w:p>
    <w:p w:rsidR="00371370" w:rsidRPr="00371370" w:rsidRDefault="00371370" w:rsidP="00371370">
      <w:pPr>
        <w:spacing w:before="40" w:after="40" w:line="240" w:lineRule="auto"/>
        <w:jc w:val="center"/>
        <w:rPr>
          <w:rFonts w:ascii="Comic Sans MS" w:eastAsia="Times New Roman" w:hAnsi="Comic Sans MS" w:cs="Times New Roman"/>
          <w:b/>
          <w:color w:val="00B050"/>
          <w:sz w:val="40"/>
          <w:szCs w:val="40"/>
          <w:lang w:eastAsia="ru-RU"/>
        </w:rPr>
      </w:pPr>
      <w:r w:rsidRPr="00371370">
        <w:rPr>
          <w:rFonts w:ascii="Comic Sans MS" w:eastAsia="Times New Roman" w:hAnsi="Comic Sans MS" w:cs="Times New Roman"/>
          <w:b/>
          <w:color w:val="00B050"/>
          <w:sz w:val="40"/>
          <w:szCs w:val="40"/>
          <w:lang w:eastAsia="ru-RU"/>
        </w:rPr>
        <w:t>Речевая готовность</w:t>
      </w:r>
    </w:p>
    <w:p w:rsidR="00371370" w:rsidRPr="00371370" w:rsidRDefault="00371370" w:rsidP="00371370">
      <w:pPr>
        <w:spacing w:before="40" w:after="40" w:line="240" w:lineRule="auto"/>
        <w:jc w:val="center"/>
        <w:rPr>
          <w:rFonts w:ascii="Comic Sans MS" w:eastAsia="Times New Roman" w:hAnsi="Comic Sans MS" w:cs="Times New Roman"/>
          <w:b/>
          <w:color w:val="00B050"/>
          <w:sz w:val="40"/>
          <w:szCs w:val="40"/>
          <w:lang w:eastAsia="ru-RU"/>
        </w:rPr>
      </w:pPr>
      <w:r w:rsidRPr="00371370">
        <w:rPr>
          <w:rFonts w:ascii="Comic Sans MS" w:eastAsia="Times New Roman" w:hAnsi="Comic Sans MS" w:cs="Times New Roman"/>
          <w:b/>
          <w:color w:val="00B050"/>
          <w:sz w:val="40"/>
          <w:szCs w:val="40"/>
          <w:lang w:eastAsia="ru-RU"/>
        </w:rPr>
        <w:t>ребёнка к школе</w:t>
      </w:r>
    </w:p>
    <w:p w:rsidR="00DD4FB8" w:rsidRPr="00E25493" w:rsidRDefault="00DD4FB8" w:rsidP="00371370">
      <w:pPr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</w:pPr>
    </w:p>
    <w:p w:rsidR="00DD4FB8" w:rsidRPr="009E46ED" w:rsidRDefault="00371370" w:rsidP="009E46ED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</w:t>
      </w:r>
      <w:r w:rsidR="000F4851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</w:t>
      </w:r>
      <w:r w:rsidRPr="00371370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2398957" cy="1935480"/>
            <wp:effectExtent l="19050" t="0" r="1343" b="0"/>
            <wp:docPr id="2" name="Рисунок 13" descr="http://fotohomka.ru/images/Dec/12/594e238fb40cd321bdad25d81a37927b/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otohomka.ru/images/Dec/12/594e238fb40cd321bdad25d81a37927b/mini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77" t="4498" r="11341" b="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48" cy="193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851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</w:t>
      </w:r>
    </w:p>
    <w:p w:rsidR="00A74A86" w:rsidRDefault="00A74A86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</w:p>
    <w:p w:rsidR="00A74A86" w:rsidRDefault="00A74A86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</w:p>
    <w:p w:rsidR="00DD4FB8" w:rsidRPr="00E25493" w:rsidRDefault="00DD4FB8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Составитель:</w:t>
      </w:r>
    </w:p>
    <w:p w:rsidR="00DD4FB8" w:rsidRPr="00E25493" w:rsidRDefault="00DD4FB8" w:rsidP="00DD4FB8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учитель-логопед</w:t>
      </w:r>
    </w:p>
    <w:p w:rsidR="000E3A1A" w:rsidRPr="00E25493" w:rsidRDefault="00A74A86" w:rsidP="00A74A86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 xml:space="preserve"> </w:t>
      </w:r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Гречиха Л.Н</w:t>
      </w:r>
      <w:bookmarkStart w:id="0" w:name="_GoBack"/>
      <w:bookmarkEnd w:id="0"/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.</w:t>
      </w:r>
    </w:p>
    <w:p w:rsidR="009D7D18" w:rsidRDefault="009D7D18" w:rsidP="009D7D18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E3A1A" w:rsidRDefault="009D7D18" w:rsidP="005B7FE3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 w:rsidRPr="00E25493">
        <w:rPr>
          <w:rFonts w:ascii="Comic Sans MS" w:hAnsi="Comic Sans MS" w:cs="Times New Roman"/>
          <w:color w:val="002060"/>
          <w:sz w:val="24"/>
          <w:szCs w:val="24"/>
        </w:rPr>
        <w:t>Ст</w:t>
      </w:r>
      <w:proofErr w:type="gramStart"/>
      <w:r w:rsidRPr="00E25493">
        <w:rPr>
          <w:rFonts w:ascii="Comic Sans MS" w:hAnsi="Comic Sans MS" w:cs="Times New Roman"/>
          <w:color w:val="002060"/>
          <w:sz w:val="24"/>
          <w:szCs w:val="24"/>
        </w:rPr>
        <w:t>.Е</w:t>
      </w:r>
      <w:proofErr w:type="gramEnd"/>
      <w:r w:rsidRPr="00E25493">
        <w:rPr>
          <w:rFonts w:ascii="Comic Sans MS" w:hAnsi="Comic Sans MS" w:cs="Times New Roman"/>
          <w:color w:val="002060"/>
          <w:sz w:val="24"/>
          <w:szCs w:val="24"/>
        </w:rPr>
        <w:t>горлыкская</w:t>
      </w:r>
      <w:r w:rsidR="00EE7EFB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  <w:r w:rsidR="00E25493" w:rsidRPr="00E25493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</w:p>
    <w:p w:rsidR="00371370" w:rsidRPr="00371370" w:rsidRDefault="00997F10" w:rsidP="00371370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 xml:space="preserve">       </w:t>
      </w:r>
      <w:r w:rsidR="00371370" w:rsidRPr="00371370">
        <w:rPr>
          <w:rFonts w:ascii="Comic Sans MS" w:hAnsi="Comic Sans MS"/>
          <w:sz w:val="26"/>
          <w:szCs w:val="26"/>
        </w:rPr>
        <w:t xml:space="preserve"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 </w:t>
      </w:r>
    </w:p>
    <w:p w:rsidR="00371370" w:rsidRPr="00371370" w:rsidRDefault="00997F10" w:rsidP="00371370">
      <w:pPr>
        <w:pStyle w:val="a6"/>
        <w:rPr>
          <w:rFonts w:ascii="Comic Sans MS" w:eastAsia="Times New Roman" w:hAnsi="Comic Sans MS"/>
          <w:sz w:val="26"/>
          <w:szCs w:val="26"/>
          <w:lang w:eastAsia="ru-RU"/>
        </w:rPr>
      </w:pPr>
      <w:r>
        <w:rPr>
          <w:rFonts w:ascii="Comic Sans MS" w:eastAsia="Times New Roman" w:hAnsi="Comic Sans MS"/>
          <w:b/>
          <w:color w:val="0070C0"/>
          <w:sz w:val="26"/>
          <w:szCs w:val="26"/>
          <w:lang w:eastAsia="ru-RU"/>
        </w:rPr>
        <w:t xml:space="preserve">      </w:t>
      </w:r>
      <w:r w:rsidR="00371370" w:rsidRPr="00371370">
        <w:rPr>
          <w:rFonts w:ascii="Comic Sans MS" w:eastAsia="Times New Roman" w:hAnsi="Comic Sans MS"/>
          <w:b/>
          <w:color w:val="0070C0"/>
          <w:sz w:val="26"/>
          <w:szCs w:val="26"/>
          <w:lang w:eastAsia="ru-RU"/>
        </w:rPr>
        <w:t>Наша речь</w:t>
      </w:r>
      <w:r w:rsidR="00371370" w:rsidRPr="00371370">
        <w:rPr>
          <w:rFonts w:ascii="Comic Sans MS" w:eastAsia="Times New Roman" w:hAnsi="Comic Sans MS"/>
          <w:sz w:val="26"/>
          <w:szCs w:val="26"/>
          <w:lang w:eastAsia="ru-RU"/>
        </w:rPr>
        <w:t xml:space="preserve"> – процесс общения, поэтому готовность или неготовность к обучению в школе во многом определяется уровнем речевого развития. 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</w:t>
      </w:r>
    </w:p>
    <w:p w:rsidR="00997F10" w:rsidRPr="00997F10" w:rsidRDefault="00371370" w:rsidP="00997F10">
      <w:pPr>
        <w:pStyle w:val="a6"/>
        <w:rPr>
          <w:rFonts w:ascii="Comic Sans MS" w:hAnsi="Comic Sans MS"/>
          <w:b/>
          <w:color w:val="0070C0"/>
          <w:sz w:val="26"/>
          <w:szCs w:val="26"/>
        </w:rPr>
      </w:pPr>
      <w:r w:rsidRPr="00997F10">
        <w:rPr>
          <w:rFonts w:ascii="Comic Sans MS" w:hAnsi="Comic Sans MS"/>
          <w:b/>
          <w:color w:val="0070C0"/>
          <w:sz w:val="26"/>
          <w:szCs w:val="26"/>
        </w:rPr>
        <w:t xml:space="preserve">Родителям в первую очередь следует обратить внимание </w:t>
      </w:r>
      <w:proofErr w:type="gramStart"/>
      <w:r w:rsidRPr="00997F10">
        <w:rPr>
          <w:rFonts w:ascii="Comic Sans MS" w:hAnsi="Comic Sans MS"/>
          <w:b/>
          <w:color w:val="0070C0"/>
          <w:sz w:val="26"/>
          <w:szCs w:val="26"/>
        </w:rPr>
        <w:t>на</w:t>
      </w:r>
      <w:proofErr w:type="gramEnd"/>
      <w:r w:rsidRPr="00997F10">
        <w:rPr>
          <w:rFonts w:ascii="Comic Sans MS" w:hAnsi="Comic Sans MS"/>
          <w:b/>
          <w:color w:val="0070C0"/>
          <w:sz w:val="26"/>
          <w:szCs w:val="26"/>
        </w:rPr>
        <w:t>:</w:t>
      </w:r>
    </w:p>
    <w:p w:rsidR="00371370" w:rsidRDefault="00997F10" w:rsidP="00997F1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Правильное произношение </w:t>
      </w:r>
      <w:r w:rsidR="00371370" w:rsidRPr="00371370">
        <w:rPr>
          <w:rFonts w:ascii="Comic Sans MS" w:hAnsi="Comic Sans MS"/>
          <w:sz w:val="26"/>
          <w:szCs w:val="26"/>
        </w:rPr>
        <w:t>всех звуков;</w:t>
      </w:r>
    </w:p>
    <w:p w:rsidR="00371370" w:rsidRDefault="00371370" w:rsidP="0037137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r w:rsidRPr="00371370">
        <w:rPr>
          <w:rFonts w:ascii="Comic Sans MS" w:hAnsi="Comic Sans MS"/>
          <w:sz w:val="26"/>
          <w:szCs w:val="26"/>
        </w:rPr>
        <w:t>Умение различать звуки речи на слух;</w:t>
      </w:r>
    </w:p>
    <w:p w:rsidR="00371370" w:rsidRDefault="00371370" w:rsidP="0037137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r w:rsidRPr="00371370">
        <w:rPr>
          <w:rFonts w:ascii="Comic Sans MS" w:hAnsi="Comic Sans MS"/>
          <w:sz w:val="26"/>
          <w:szCs w:val="26"/>
        </w:rPr>
        <w:t xml:space="preserve">Владение навыками звукового анализа и синтеза; </w:t>
      </w:r>
    </w:p>
    <w:p w:rsidR="00997F10" w:rsidRDefault="00371370" w:rsidP="0037137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r w:rsidRPr="00371370">
        <w:rPr>
          <w:rFonts w:ascii="Comic Sans MS" w:hAnsi="Comic Sans MS"/>
          <w:sz w:val="26"/>
          <w:szCs w:val="26"/>
        </w:rPr>
        <w:t>Словарный запас;</w:t>
      </w:r>
    </w:p>
    <w:p w:rsidR="00997F10" w:rsidRPr="00997F10" w:rsidRDefault="00371370" w:rsidP="0037137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proofErr w:type="spellStart"/>
      <w:r w:rsidRPr="00997F10">
        <w:rPr>
          <w:rFonts w:ascii="Comic Sans MS" w:hAnsi="Comic Sans MS"/>
          <w:sz w:val="26"/>
          <w:szCs w:val="26"/>
        </w:rPr>
        <w:t>Сформированность</w:t>
      </w:r>
      <w:proofErr w:type="spellEnd"/>
      <w:r w:rsidRPr="00997F10">
        <w:rPr>
          <w:rFonts w:ascii="Comic Sans MS" w:hAnsi="Comic Sans MS"/>
          <w:sz w:val="26"/>
          <w:szCs w:val="26"/>
        </w:rPr>
        <w:t xml:space="preserve"> грамматического строя речи;</w:t>
      </w:r>
    </w:p>
    <w:p w:rsidR="00997F10" w:rsidRDefault="00371370" w:rsidP="0037137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Связную речь;</w:t>
      </w:r>
    </w:p>
    <w:p w:rsidR="00997F10" w:rsidRDefault="00371370" w:rsidP="00371370">
      <w:pPr>
        <w:pStyle w:val="a6"/>
        <w:numPr>
          <w:ilvl w:val="0"/>
          <w:numId w:val="32"/>
        </w:numPr>
        <w:rPr>
          <w:rFonts w:ascii="Comic Sans MS" w:hAnsi="Comic Sans MS"/>
          <w:b/>
          <w:color w:val="C00000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t>Речевую коммуникацию;</w:t>
      </w:r>
    </w:p>
    <w:p w:rsidR="00371370" w:rsidRPr="00997F10" w:rsidRDefault="00371370" w:rsidP="00997F10">
      <w:pPr>
        <w:pStyle w:val="a6"/>
        <w:numPr>
          <w:ilvl w:val="0"/>
          <w:numId w:val="32"/>
        </w:numPr>
        <w:ind w:left="0" w:firstLine="0"/>
        <w:rPr>
          <w:rFonts w:ascii="Comic Sans MS" w:hAnsi="Comic Sans MS"/>
          <w:b/>
          <w:color w:val="C00000"/>
          <w:sz w:val="26"/>
          <w:szCs w:val="26"/>
        </w:rPr>
      </w:pPr>
      <w:r w:rsidRPr="00997F10">
        <w:rPr>
          <w:rFonts w:ascii="Comic Sans MS" w:hAnsi="Comic Sans MS"/>
          <w:sz w:val="26"/>
          <w:szCs w:val="26"/>
        </w:rPr>
        <w:lastRenderedPageBreak/>
        <w:t>Мелкую моторику рук и психические процессы (память, внимание, мышление, восприятие).</w:t>
      </w:r>
    </w:p>
    <w:p w:rsidR="00371370" w:rsidRPr="00371370" w:rsidRDefault="00371370" w:rsidP="00997F10">
      <w:pPr>
        <w:pStyle w:val="a6"/>
        <w:jc w:val="center"/>
        <w:rPr>
          <w:rFonts w:ascii="Comic Sans MS" w:hAnsi="Comic Sans MS"/>
          <w:b/>
          <w:color w:val="365F91" w:themeColor="accent1" w:themeShade="BF"/>
          <w:sz w:val="26"/>
          <w:szCs w:val="26"/>
        </w:rPr>
      </w:pPr>
      <w:r w:rsidRPr="00371370">
        <w:rPr>
          <w:rFonts w:ascii="Comic Sans MS" w:hAnsi="Comic Sans MS"/>
          <w:b/>
          <w:color w:val="365F91" w:themeColor="accent1" w:themeShade="BF"/>
          <w:sz w:val="26"/>
          <w:szCs w:val="26"/>
        </w:rPr>
        <w:t>Звукопроизношение</w:t>
      </w:r>
    </w:p>
    <w:p w:rsidR="00371370" w:rsidRPr="00371370" w:rsidRDefault="00371370" w:rsidP="00997F10">
      <w:pPr>
        <w:pStyle w:val="a6"/>
        <w:jc w:val="center"/>
        <w:rPr>
          <w:rFonts w:ascii="Comic Sans MS" w:hAnsi="Comic Sans MS"/>
          <w:color w:val="548DD4" w:themeColor="text2" w:themeTint="99"/>
          <w:sz w:val="26"/>
          <w:szCs w:val="26"/>
        </w:rPr>
      </w:pPr>
      <w:r w:rsidRPr="00371370">
        <w:rPr>
          <w:rFonts w:ascii="Comic Sans MS" w:hAnsi="Comic Sans MS"/>
          <w:b/>
          <w:color w:val="365F91" w:themeColor="accent1" w:themeShade="BF"/>
          <w:sz w:val="26"/>
          <w:szCs w:val="26"/>
        </w:rPr>
        <w:t>и  фонематический слух:</w:t>
      </w:r>
    </w:p>
    <w:p w:rsidR="00371370" w:rsidRPr="00371370" w:rsidRDefault="00997F10" w:rsidP="00371370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</w:t>
      </w:r>
      <w:r w:rsidR="00371370" w:rsidRPr="00371370">
        <w:rPr>
          <w:rFonts w:ascii="Comic Sans MS" w:hAnsi="Comic Sans MS"/>
          <w:sz w:val="26"/>
          <w:szCs w:val="26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371370" w:rsidRPr="00371370" w:rsidRDefault="00371370" w:rsidP="00997F10">
      <w:pPr>
        <w:pStyle w:val="a6"/>
        <w:jc w:val="center"/>
        <w:rPr>
          <w:rFonts w:ascii="Comic Sans MS" w:hAnsi="Comic Sans MS"/>
          <w:b/>
          <w:noProof/>
          <w:color w:val="365F91" w:themeColor="accent1" w:themeShade="BF"/>
          <w:sz w:val="26"/>
          <w:szCs w:val="26"/>
          <w:lang w:eastAsia="ru-RU"/>
        </w:rPr>
      </w:pPr>
      <w:r w:rsidRPr="00371370">
        <w:rPr>
          <w:rFonts w:ascii="Comic Sans MS" w:hAnsi="Comic Sans MS"/>
          <w:b/>
          <w:noProof/>
          <w:color w:val="365F91" w:themeColor="accent1" w:themeShade="BF"/>
          <w:sz w:val="26"/>
          <w:szCs w:val="26"/>
          <w:lang w:eastAsia="ru-RU"/>
        </w:rPr>
        <w:t>Владение навыками звукового анализа и синтеза:</w:t>
      </w:r>
    </w:p>
    <w:p w:rsidR="00371370" w:rsidRPr="00371370" w:rsidRDefault="00371370" w:rsidP="00371370">
      <w:pPr>
        <w:pStyle w:val="a6"/>
        <w:rPr>
          <w:rFonts w:ascii="Comic Sans MS" w:eastAsia="Times New Roman" w:hAnsi="Comic Sans MS"/>
          <w:sz w:val="26"/>
          <w:szCs w:val="26"/>
          <w:lang w:eastAsia="ru-RU"/>
        </w:rPr>
      </w:pPr>
      <w:r w:rsidRPr="00371370">
        <w:rPr>
          <w:rFonts w:ascii="Comic Sans MS" w:eastAsia="Times New Roman" w:hAnsi="Comic Sans MS"/>
          <w:sz w:val="26"/>
          <w:szCs w:val="26"/>
          <w:lang w:eastAsia="ru-RU"/>
        </w:rPr>
        <w:t>К 6-7 годам ребёнок может:</w:t>
      </w:r>
    </w:p>
    <w:p w:rsidR="00997F10" w:rsidRDefault="00371370" w:rsidP="00371370">
      <w:pPr>
        <w:pStyle w:val="a6"/>
        <w:numPr>
          <w:ilvl w:val="0"/>
          <w:numId w:val="33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371370">
        <w:rPr>
          <w:rFonts w:ascii="Comic Sans MS" w:eastAsia="Times New Roman" w:hAnsi="Comic Sans MS"/>
          <w:sz w:val="26"/>
          <w:szCs w:val="26"/>
          <w:lang w:eastAsia="ru-RU"/>
        </w:rPr>
        <w:t>выделять звук на фоне слова</w:t>
      </w:r>
      <w:r w:rsidR="00997F10">
        <w:rPr>
          <w:rFonts w:ascii="Comic Sans MS" w:eastAsia="Times New Roman" w:hAnsi="Comic Sans MS"/>
          <w:sz w:val="26"/>
          <w:szCs w:val="26"/>
          <w:lang w:eastAsia="ru-RU"/>
        </w:rPr>
        <w:t>;</w:t>
      </w:r>
    </w:p>
    <w:p w:rsidR="00997F10" w:rsidRDefault="00371370" w:rsidP="00371370">
      <w:pPr>
        <w:pStyle w:val="a6"/>
        <w:numPr>
          <w:ilvl w:val="0"/>
          <w:numId w:val="33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997F10">
        <w:rPr>
          <w:rFonts w:ascii="Comic Sans MS" w:eastAsia="Times New Roman" w:hAnsi="Comic Sans MS"/>
          <w:sz w:val="26"/>
          <w:szCs w:val="26"/>
          <w:lang w:eastAsia="ru-RU"/>
        </w:rPr>
        <w:t>слышать и выделять первый и последний звук в слове;</w:t>
      </w:r>
    </w:p>
    <w:p w:rsidR="00997F10" w:rsidRDefault="00371370" w:rsidP="00371370">
      <w:pPr>
        <w:pStyle w:val="a6"/>
        <w:numPr>
          <w:ilvl w:val="0"/>
          <w:numId w:val="33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997F10">
        <w:rPr>
          <w:rFonts w:ascii="Comic Sans MS" w:eastAsia="Times New Roman" w:hAnsi="Comic Sans MS"/>
          <w:sz w:val="26"/>
          <w:szCs w:val="26"/>
          <w:lang w:eastAsia="ru-RU"/>
        </w:rPr>
        <w:t>определять позицию звука в слове (начало, середина, конец);</w:t>
      </w:r>
    </w:p>
    <w:p w:rsidR="00997F10" w:rsidRDefault="00371370" w:rsidP="00371370">
      <w:pPr>
        <w:pStyle w:val="a6"/>
        <w:numPr>
          <w:ilvl w:val="0"/>
          <w:numId w:val="33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997F10">
        <w:rPr>
          <w:rFonts w:ascii="Comic Sans MS" w:eastAsia="Times New Roman" w:hAnsi="Comic Sans MS"/>
          <w:sz w:val="26"/>
          <w:szCs w:val="26"/>
          <w:lang w:eastAsia="ru-RU"/>
        </w:rPr>
        <w:t>определять количество и последовательность звуков в слове, место звука в слове по отношению к другим;</w:t>
      </w:r>
    </w:p>
    <w:p w:rsidR="00997F10" w:rsidRDefault="00371370" w:rsidP="00371370">
      <w:pPr>
        <w:pStyle w:val="a6"/>
        <w:numPr>
          <w:ilvl w:val="0"/>
          <w:numId w:val="33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997F10">
        <w:rPr>
          <w:rFonts w:ascii="Comic Sans MS" w:eastAsia="Times New Roman" w:hAnsi="Comic Sans MS"/>
          <w:sz w:val="26"/>
          <w:szCs w:val="26"/>
          <w:lang w:eastAsia="ru-RU"/>
        </w:rPr>
        <w:t>называть слова с заданным звуком;</w:t>
      </w:r>
    </w:p>
    <w:p w:rsidR="00371370" w:rsidRPr="00997F10" w:rsidRDefault="00371370" w:rsidP="00371370">
      <w:pPr>
        <w:pStyle w:val="a6"/>
        <w:numPr>
          <w:ilvl w:val="0"/>
          <w:numId w:val="33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997F10">
        <w:rPr>
          <w:rFonts w:ascii="Comic Sans MS" w:eastAsia="Times New Roman" w:hAnsi="Comic Sans MS"/>
          <w:sz w:val="26"/>
          <w:szCs w:val="26"/>
          <w:lang w:eastAsia="ru-RU"/>
        </w:rPr>
        <w:t>составлять слова из звуков;</w:t>
      </w:r>
    </w:p>
    <w:p w:rsidR="00371370" w:rsidRPr="00371370" w:rsidRDefault="00371370" w:rsidP="00371370">
      <w:pPr>
        <w:pStyle w:val="a6"/>
        <w:rPr>
          <w:rFonts w:ascii="Comic Sans MS" w:eastAsia="Times New Roman" w:hAnsi="Comic Sans MS"/>
          <w:sz w:val="26"/>
          <w:szCs w:val="26"/>
          <w:lang w:eastAsia="ru-RU"/>
        </w:rPr>
      </w:pPr>
      <w:r w:rsidRPr="00371370">
        <w:rPr>
          <w:rFonts w:ascii="Comic Sans MS" w:eastAsia="Times New Roman" w:hAnsi="Comic Sans MS"/>
          <w:sz w:val="26"/>
          <w:szCs w:val="26"/>
          <w:lang w:eastAsia="ru-RU"/>
        </w:rPr>
        <w:lastRenderedPageBreak/>
        <w:t>дети должны знать и правильно употреблять термины «звук», «слог», «слово», «предложение».</w:t>
      </w:r>
    </w:p>
    <w:p w:rsidR="00371370" w:rsidRPr="00371370" w:rsidRDefault="00371370" w:rsidP="00997F10">
      <w:pPr>
        <w:pStyle w:val="a6"/>
        <w:jc w:val="center"/>
        <w:rPr>
          <w:rFonts w:ascii="Comic Sans MS" w:eastAsia="Times New Roman" w:hAnsi="Comic Sans MS"/>
          <w:color w:val="365F91" w:themeColor="accent1" w:themeShade="BF"/>
          <w:sz w:val="26"/>
          <w:szCs w:val="26"/>
          <w:lang w:eastAsia="ru-RU"/>
        </w:rPr>
      </w:pPr>
      <w:r w:rsidRPr="00371370">
        <w:rPr>
          <w:rFonts w:ascii="Comic Sans MS" w:eastAsia="Times New Roman" w:hAnsi="Comic Sans MS"/>
          <w:b/>
          <w:color w:val="365F91" w:themeColor="accent1" w:themeShade="BF"/>
          <w:sz w:val="26"/>
          <w:szCs w:val="26"/>
          <w:lang w:eastAsia="ru-RU"/>
        </w:rPr>
        <w:t>Слоговая структура слова</w:t>
      </w:r>
    </w:p>
    <w:p w:rsidR="00371370" w:rsidRPr="00371370" w:rsidRDefault="00371370" w:rsidP="00371370">
      <w:pPr>
        <w:pStyle w:val="a6"/>
        <w:rPr>
          <w:rFonts w:ascii="Comic Sans MS" w:hAnsi="Comic Sans MS"/>
          <w:sz w:val="26"/>
          <w:szCs w:val="26"/>
        </w:rPr>
      </w:pPr>
      <w:r w:rsidRPr="00371370">
        <w:rPr>
          <w:rFonts w:ascii="Comic Sans MS" w:eastAsia="Times New Roman" w:hAnsi="Comic Sans MS"/>
          <w:sz w:val="26"/>
          <w:szCs w:val="26"/>
          <w:lang w:eastAsia="ru-RU"/>
        </w:rPr>
        <w:t xml:space="preserve">   </w:t>
      </w:r>
      <w:r w:rsidRPr="00371370">
        <w:rPr>
          <w:rFonts w:ascii="Comic Sans MS" w:hAnsi="Comic Sans MS"/>
          <w:sz w:val="26"/>
          <w:szCs w:val="26"/>
        </w:rPr>
        <w:t>Ребенку 6 -7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добавляет.</w:t>
      </w:r>
    </w:p>
    <w:p w:rsidR="00371370" w:rsidRPr="00371370" w:rsidRDefault="00371370" w:rsidP="00997F10">
      <w:pPr>
        <w:pStyle w:val="a6"/>
        <w:jc w:val="center"/>
        <w:rPr>
          <w:rFonts w:ascii="Comic Sans MS" w:eastAsia="Times New Roman" w:hAnsi="Comic Sans MS"/>
          <w:color w:val="365F91" w:themeColor="accent1" w:themeShade="BF"/>
          <w:sz w:val="26"/>
          <w:szCs w:val="26"/>
          <w:lang w:eastAsia="ru-RU"/>
        </w:rPr>
      </w:pPr>
      <w:r w:rsidRPr="00371370">
        <w:rPr>
          <w:rFonts w:ascii="Comic Sans MS" w:eastAsia="Times New Roman" w:hAnsi="Comic Sans MS"/>
          <w:b/>
          <w:color w:val="365F91" w:themeColor="accent1" w:themeShade="BF"/>
          <w:sz w:val="26"/>
          <w:szCs w:val="26"/>
          <w:lang w:eastAsia="ru-RU"/>
        </w:rPr>
        <w:t>Словарный запас</w:t>
      </w:r>
    </w:p>
    <w:p w:rsidR="00371370" w:rsidRPr="00371370" w:rsidRDefault="00371370" w:rsidP="00371370">
      <w:pPr>
        <w:pStyle w:val="a6"/>
        <w:rPr>
          <w:rFonts w:ascii="Comic Sans MS" w:hAnsi="Comic Sans MS"/>
          <w:sz w:val="26"/>
          <w:szCs w:val="26"/>
        </w:rPr>
      </w:pPr>
      <w:r w:rsidRPr="00371370">
        <w:rPr>
          <w:rFonts w:ascii="Comic Sans MS" w:eastAsia="Times New Roman" w:hAnsi="Comic Sans MS"/>
          <w:b/>
          <w:sz w:val="26"/>
          <w:szCs w:val="26"/>
        </w:rPr>
        <w:t xml:space="preserve">     </w:t>
      </w:r>
      <w:r w:rsidRPr="00371370">
        <w:rPr>
          <w:rFonts w:ascii="Comic Sans MS" w:eastAsia="Times New Roman" w:hAnsi="Comic Sans MS"/>
          <w:sz w:val="26"/>
          <w:szCs w:val="26"/>
        </w:rPr>
        <w:t xml:space="preserve">К 7 годам у ребёнка должен быть достаточно большой словарный запас (около  2000 - 3500  слов)  </w:t>
      </w:r>
    </w:p>
    <w:p w:rsidR="00371370" w:rsidRPr="00371370" w:rsidRDefault="00371370" w:rsidP="00371370">
      <w:pPr>
        <w:pStyle w:val="a6"/>
        <w:rPr>
          <w:rFonts w:ascii="Comic Sans MS" w:eastAsia="Times New Roman" w:hAnsi="Comic Sans MS"/>
          <w:sz w:val="26"/>
          <w:szCs w:val="26"/>
          <w:lang w:eastAsia="ru-RU"/>
        </w:rPr>
      </w:pPr>
      <w:r w:rsidRPr="00371370">
        <w:rPr>
          <w:rFonts w:ascii="Comic Sans MS" w:eastAsia="Times New Roman" w:hAnsi="Comic Sans MS"/>
          <w:sz w:val="26"/>
          <w:szCs w:val="26"/>
          <w:lang w:eastAsia="ru-RU"/>
        </w:rPr>
        <w:t xml:space="preserve">     В своей речи он должен активно использовать все части речи (существительные, прилагательные, глаголы, наречия, антонимы, синонимы, числительные), пони мать переносное значение слов, подбирать обобщающие понятия для группы предметов.  </w:t>
      </w:r>
    </w:p>
    <w:p w:rsidR="005B7FE3" w:rsidRPr="005B7FE3" w:rsidRDefault="005B7FE3" w:rsidP="005B7FE3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proofErr w:type="spellStart"/>
      <w:r w:rsidRPr="005B7FE3">
        <w:rPr>
          <w:rFonts w:ascii="Comic Sans MS" w:hAnsi="Comic Sans MS"/>
          <w:b/>
          <w:color w:val="0070C0"/>
          <w:sz w:val="26"/>
          <w:szCs w:val="26"/>
        </w:rPr>
        <w:t>Сформированность</w:t>
      </w:r>
      <w:proofErr w:type="spellEnd"/>
    </w:p>
    <w:p w:rsidR="005B7FE3" w:rsidRPr="005B7FE3" w:rsidRDefault="005B7FE3" w:rsidP="005B7FE3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5B7FE3">
        <w:rPr>
          <w:rFonts w:ascii="Comic Sans MS" w:hAnsi="Comic Sans MS"/>
          <w:b/>
          <w:color w:val="0070C0"/>
          <w:sz w:val="26"/>
          <w:szCs w:val="26"/>
        </w:rPr>
        <w:t>грамматического строя речи:</w:t>
      </w:r>
    </w:p>
    <w:p w:rsidR="005B7FE3" w:rsidRDefault="005B7FE3" w:rsidP="005B7FE3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</w:t>
      </w:r>
      <w:r w:rsidRPr="00997F10">
        <w:rPr>
          <w:rFonts w:ascii="Comic Sans MS" w:hAnsi="Comic Sans MS"/>
          <w:sz w:val="26"/>
          <w:szCs w:val="26"/>
        </w:rPr>
        <w:t>Ребенку нужно уметь</w:t>
      </w:r>
      <w:r>
        <w:rPr>
          <w:rFonts w:ascii="Comic Sans MS" w:hAnsi="Comic Sans MS"/>
          <w:sz w:val="26"/>
          <w:szCs w:val="26"/>
        </w:rPr>
        <w:t xml:space="preserve"> пользоваться </w:t>
      </w:r>
    </w:p>
    <w:p w:rsidR="005B7FE3" w:rsidRDefault="005B7FE3" w:rsidP="005B7FE3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разными способами </w:t>
      </w:r>
      <w:r w:rsidRPr="00997F10">
        <w:rPr>
          <w:rFonts w:ascii="Comic Sans MS" w:hAnsi="Comic Sans MS"/>
          <w:sz w:val="26"/>
          <w:szCs w:val="26"/>
        </w:rPr>
        <w:t>словообразования и словоизменения</w:t>
      </w:r>
      <w:r>
        <w:rPr>
          <w:rFonts w:ascii="Comic Sans MS" w:hAnsi="Comic Sans MS"/>
          <w:sz w:val="26"/>
          <w:szCs w:val="26"/>
        </w:rPr>
        <w:t>:</w:t>
      </w:r>
    </w:p>
    <w:p w:rsidR="00371370" w:rsidRPr="003672BA" w:rsidRDefault="005B7FE3" w:rsidP="00371370">
      <w:pPr>
        <w:pStyle w:val="a6"/>
        <w:numPr>
          <w:ilvl w:val="0"/>
          <w:numId w:val="35"/>
        </w:numPr>
        <w:rPr>
          <w:rFonts w:ascii="Comic Sans MS" w:eastAsia="Times New Roman" w:hAnsi="Comic Sans MS"/>
          <w:sz w:val="26"/>
          <w:szCs w:val="26"/>
          <w:lang w:eastAsia="ru-RU"/>
        </w:rPr>
      </w:pPr>
      <w:r w:rsidRPr="00997F10">
        <w:rPr>
          <w:rFonts w:ascii="Comic Sans MS" w:hAnsi="Comic Sans MS"/>
          <w:sz w:val="26"/>
          <w:szCs w:val="26"/>
        </w:rPr>
        <w:t xml:space="preserve">правильно употреблять слова с </w:t>
      </w:r>
      <w:proofErr w:type="gramStart"/>
      <w:r w:rsidRPr="00997F10">
        <w:rPr>
          <w:rFonts w:ascii="Comic Sans MS" w:hAnsi="Comic Sans MS"/>
          <w:sz w:val="26"/>
          <w:szCs w:val="26"/>
        </w:rPr>
        <w:t>уменьшительно-ласкательными</w:t>
      </w:r>
      <w:proofErr w:type="gramEnd"/>
    </w:p>
    <w:sectPr w:rsidR="00371370" w:rsidRPr="003672BA" w:rsidSect="00371370">
      <w:pgSz w:w="16838" w:h="11906" w:orient="landscape"/>
      <w:pgMar w:top="426" w:right="678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40.2pt;height:40.2pt" o:bullet="t">
        <v:imagedata r:id="rId1" o:title="art6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3E4D61"/>
    <w:multiLevelType w:val="multilevel"/>
    <w:tmpl w:val="AD76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167E6"/>
    <w:multiLevelType w:val="hybridMultilevel"/>
    <w:tmpl w:val="4D4AA574"/>
    <w:lvl w:ilvl="0" w:tplc="C2A4AF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6ED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61F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2FE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034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AEF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6ECB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2E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C01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3B96FEC"/>
    <w:multiLevelType w:val="multilevel"/>
    <w:tmpl w:val="EC04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8CF"/>
    <w:multiLevelType w:val="hybridMultilevel"/>
    <w:tmpl w:val="F08E1A6E"/>
    <w:lvl w:ilvl="0" w:tplc="44FC0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A95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ABC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3EA5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273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12A1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AEB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653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AB8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B7359D"/>
    <w:multiLevelType w:val="hybridMultilevel"/>
    <w:tmpl w:val="2F145AEA"/>
    <w:lvl w:ilvl="0" w:tplc="3E92ECB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1E8BCE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BB6292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108C2D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EA879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42A9A00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974F20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8A29D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C30C46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11550EAE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F47EF0"/>
    <w:multiLevelType w:val="hybridMultilevel"/>
    <w:tmpl w:val="487ACABC"/>
    <w:lvl w:ilvl="0" w:tplc="0DCA5D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E801C0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A1ACDC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A02268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5A8B5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EBA999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B2774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5D0723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E4FE3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190B6D6E"/>
    <w:multiLevelType w:val="multilevel"/>
    <w:tmpl w:val="E69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14222"/>
    <w:multiLevelType w:val="hybridMultilevel"/>
    <w:tmpl w:val="9BDCB758"/>
    <w:lvl w:ilvl="0" w:tplc="628E3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6F3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63B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0A9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A97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0AF9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0D9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E45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615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3072C3"/>
    <w:multiLevelType w:val="hybridMultilevel"/>
    <w:tmpl w:val="C5280718"/>
    <w:lvl w:ilvl="0" w:tplc="90E2C4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475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AA0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A61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57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6B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0F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801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4A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25E94"/>
    <w:multiLevelType w:val="hybridMultilevel"/>
    <w:tmpl w:val="1C706A24"/>
    <w:lvl w:ilvl="0" w:tplc="7FDC8E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925E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7CA8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0B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2BC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680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8A7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C31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254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07F46D0"/>
    <w:multiLevelType w:val="hybridMultilevel"/>
    <w:tmpl w:val="CB1ED650"/>
    <w:lvl w:ilvl="0" w:tplc="5EDC8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8A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232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82D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D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069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3814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4FB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862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1043207"/>
    <w:multiLevelType w:val="hybridMultilevel"/>
    <w:tmpl w:val="C87CBCCA"/>
    <w:lvl w:ilvl="0" w:tplc="21FAD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2CB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4E7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EF4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659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A9C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234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E7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79A4E76"/>
    <w:multiLevelType w:val="hybridMultilevel"/>
    <w:tmpl w:val="A6884646"/>
    <w:lvl w:ilvl="0" w:tplc="462C6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27D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CBF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EF7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EA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A99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44F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E5B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4A8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F73644D"/>
    <w:multiLevelType w:val="hybridMultilevel"/>
    <w:tmpl w:val="3D58A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F2E7E"/>
    <w:multiLevelType w:val="hybridMultilevel"/>
    <w:tmpl w:val="0F302200"/>
    <w:lvl w:ilvl="0" w:tplc="E6ACD6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3809DE"/>
    <w:multiLevelType w:val="hybridMultilevel"/>
    <w:tmpl w:val="8942178A"/>
    <w:lvl w:ilvl="0" w:tplc="0419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>
    <w:nsid w:val="461718DA"/>
    <w:multiLevelType w:val="multilevel"/>
    <w:tmpl w:val="1D3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77C2D"/>
    <w:multiLevelType w:val="hybridMultilevel"/>
    <w:tmpl w:val="7A98C080"/>
    <w:lvl w:ilvl="0" w:tplc="9D94C4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8A7008"/>
    <w:multiLevelType w:val="hybridMultilevel"/>
    <w:tmpl w:val="272ADA0C"/>
    <w:lvl w:ilvl="0" w:tplc="9AFC59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90D7C"/>
    <w:multiLevelType w:val="multilevel"/>
    <w:tmpl w:val="DDD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F50B5A"/>
    <w:multiLevelType w:val="hybridMultilevel"/>
    <w:tmpl w:val="617AE9B8"/>
    <w:lvl w:ilvl="0" w:tplc="BE600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077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4D2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2B8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EC2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269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2C3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2E7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E088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FDB3B1B"/>
    <w:multiLevelType w:val="hybridMultilevel"/>
    <w:tmpl w:val="7D965BF6"/>
    <w:lvl w:ilvl="0" w:tplc="68A86A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EF9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454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E04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859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ADF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242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1D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B5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4F208A3"/>
    <w:multiLevelType w:val="multilevel"/>
    <w:tmpl w:val="FE9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652D26"/>
    <w:multiLevelType w:val="hybridMultilevel"/>
    <w:tmpl w:val="82AA48B0"/>
    <w:lvl w:ilvl="0" w:tplc="06BE0A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47D7F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B14EB"/>
    <w:multiLevelType w:val="hybridMultilevel"/>
    <w:tmpl w:val="4C5CC07A"/>
    <w:lvl w:ilvl="0" w:tplc="8A7AE8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AE7220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B94EAA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F8C514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26BE1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CB4F15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BACDC42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A2C8C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B525B5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>
    <w:nsid w:val="5FA750C6"/>
    <w:multiLevelType w:val="hybridMultilevel"/>
    <w:tmpl w:val="ACBE66C8"/>
    <w:lvl w:ilvl="0" w:tplc="9208A2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D5F64"/>
    <w:multiLevelType w:val="hybridMultilevel"/>
    <w:tmpl w:val="8EBC2CE2"/>
    <w:lvl w:ilvl="0" w:tplc="58F2BD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F13F43"/>
    <w:multiLevelType w:val="hybridMultilevel"/>
    <w:tmpl w:val="495254B2"/>
    <w:lvl w:ilvl="0" w:tplc="A3544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6D6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211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69F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E9C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E5D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4267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E24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2F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B5E35C4"/>
    <w:multiLevelType w:val="hybridMultilevel"/>
    <w:tmpl w:val="CDA83C76"/>
    <w:lvl w:ilvl="0" w:tplc="FB3CB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044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417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446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443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06A1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7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677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675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076DFF"/>
    <w:multiLevelType w:val="hybridMultilevel"/>
    <w:tmpl w:val="8496DD2C"/>
    <w:lvl w:ilvl="0" w:tplc="678AA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054AFD"/>
    <w:multiLevelType w:val="hybridMultilevel"/>
    <w:tmpl w:val="03A881EE"/>
    <w:lvl w:ilvl="0" w:tplc="FA4A7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EAD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64E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82F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CB5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7AA2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E34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876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5846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5CC699F"/>
    <w:multiLevelType w:val="multilevel"/>
    <w:tmpl w:val="A66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33A01"/>
    <w:multiLevelType w:val="hybridMultilevel"/>
    <w:tmpl w:val="11A2B6A4"/>
    <w:lvl w:ilvl="0" w:tplc="340CF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EDE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6A3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5234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C71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A38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E34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ED2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4B9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D8C2C29"/>
    <w:multiLevelType w:val="hybridMultilevel"/>
    <w:tmpl w:val="212854F0"/>
    <w:lvl w:ilvl="0" w:tplc="0AFE1D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D410C"/>
    <w:multiLevelType w:val="multilevel"/>
    <w:tmpl w:val="698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734F6B"/>
    <w:multiLevelType w:val="hybridMultilevel"/>
    <w:tmpl w:val="173E0BB6"/>
    <w:lvl w:ilvl="0" w:tplc="983CD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6BC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A0D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682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055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4C2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0B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290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D273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FBF0A65"/>
    <w:multiLevelType w:val="hybridMultilevel"/>
    <w:tmpl w:val="031A74AA"/>
    <w:lvl w:ilvl="0" w:tplc="3E301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C61C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69D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4F3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212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A52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CA1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69C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C69F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21"/>
  </w:num>
  <w:num w:numId="5">
    <w:abstractNumId w:val="8"/>
  </w:num>
  <w:num w:numId="6">
    <w:abstractNumId w:val="37"/>
  </w:num>
  <w:num w:numId="7">
    <w:abstractNumId w:val="34"/>
  </w:num>
  <w:num w:numId="8">
    <w:abstractNumId w:val="24"/>
  </w:num>
  <w:num w:numId="9">
    <w:abstractNumId w:val="3"/>
  </w:num>
  <w:num w:numId="10">
    <w:abstractNumId w:val="1"/>
  </w:num>
  <w:num w:numId="11">
    <w:abstractNumId w:val="18"/>
  </w:num>
  <w:num w:numId="12">
    <w:abstractNumId w:val="27"/>
  </w:num>
  <w:num w:numId="13">
    <w:abstractNumId w:val="14"/>
  </w:num>
  <w:num w:numId="14">
    <w:abstractNumId w:val="2"/>
  </w:num>
  <w:num w:numId="15">
    <w:abstractNumId w:val="39"/>
  </w:num>
  <w:num w:numId="16">
    <w:abstractNumId w:val="23"/>
  </w:num>
  <w:num w:numId="17">
    <w:abstractNumId w:val="31"/>
  </w:num>
  <w:num w:numId="18">
    <w:abstractNumId w:val="4"/>
  </w:num>
  <w:num w:numId="19">
    <w:abstractNumId w:val="22"/>
  </w:num>
  <w:num w:numId="20">
    <w:abstractNumId w:val="9"/>
  </w:num>
  <w:num w:numId="21">
    <w:abstractNumId w:val="10"/>
  </w:num>
  <w:num w:numId="22">
    <w:abstractNumId w:val="11"/>
  </w:num>
  <w:num w:numId="23">
    <w:abstractNumId w:val="13"/>
  </w:num>
  <w:num w:numId="24">
    <w:abstractNumId w:val="35"/>
  </w:num>
  <w:num w:numId="25">
    <w:abstractNumId w:val="5"/>
  </w:num>
  <w:num w:numId="26">
    <w:abstractNumId w:val="30"/>
  </w:num>
  <w:num w:numId="27">
    <w:abstractNumId w:val="38"/>
  </w:num>
  <w:num w:numId="28">
    <w:abstractNumId w:val="12"/>
  </w:num>
  <w:num w:numId="29">
    <w:abstractNumId w:val="7"/>
  </w:num>
  <w:num w:numId="30">
    <w:abstractNumId w:val="33"/>
  </w:num>
  <w:num w:numId="31">
    <w:abstractNumId w:val="17"/>
  </w:num>
  <w:num w:numId="32">
    <w:abstractNumId w:val="16"/>
  </w:num>
  <w:num w:numId="33">
    <w:abstractNumId w:val="19"/>
  </w:num>
  <w:num w:numId="34">
    <w:abstractNumId w:val="36"/>
  </w:num>
  <w:num w:numId="35">
    <w:abstractNumId w:val="20"/>
  </w:num>
  <w:num w:numId="36">
    <w:abstractNumId w:val="15"/>
  </w:num>
  <w:num w:numId="37">
    <w:abstractNumId w:val="29"/>
  </w:num>
  <w:num w:numId="38">
    <w:abstractNumId w:val="28"/>
  </w:num>
  <w:num w:numId="39">
    <w:abstractNumId w:val="25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1A"/>
    <w:rsid w:val="000341D2"/>
    <w:rsid w:val="00065D93"/>
    <w:rsid w:val="00097CF2"/>
    <w:rsid w:val="000B388D"/>
    <w:rsid w:val="000C23BE"/>
    <w:rsid w:val="000E2DA8"/>
    <w:rsid w:val="000E3A1A"/>
    <w:rsid w:val="000F4851"/>
    <w:rsid w:val="00285D1A"/>
    <w:rsid w:val="00291756"/>
    <w:rsid w:val="00292E6E"/>
    <w:rsid w:val="0036516F"/>
    <w:rsid w:val="003672BA"/>
    <w:rsid w:val="00371370"/>
    <w:rsid w:val="00377362"/>
    <w:rsid w:val="003F4F7E"/>
    <w:rsid w:val="003F5DD4"/>
    <w:rsid w:val="00431808"/>
    <w:rsid w:val="00453218"/>
    <w:rsid w:val="004B2856"/>
    <w:rsid w:val="00504429"/>
    <w:rsid w:val="005B7FE3"/>
    <w:rsid w:val="005C512A"/>
    <w:rsid w:val="00632AF3"/>
    <w:rsid w:val="00667D92"/>
    <w:rsid w:val="006D2BD4"/>
    <w:rsid w:val="006F0C9F"/>
    <w:rsid w:val="00773A19"/>
    <w:rsid w:val="007A0712"/>
    <w:rsid w:val="007A577B"/>
    <w:rsid w:val="00822C40"/>
    <w:rsid w:val="00823973"/>
    <w:rsid w:val="00961BA1"/>
    <w:rsid w:val="00962D6E"/>
    <w:rsid w:val="00997F10"/>
    <w:rsid w:val="009D7D18"/>
    <w:rsid w:val="009E46ED"/>
    <w:rsid w:val="00A51C92"/>
    <w:rsid w:val="00A74A86"/>
    <w:rsid w:val="00B358BC"/>
    <w:rsid w:val="00B8313A"/>
    <w:rsid w:val="00DD4FB8"/>
    <w:rsid w:val="00E25493"/>
    <w:rsid w:val="00E42080"/>
    <w:rsid w:val="00E96AC8"/>
    <w:rsid w:val="00ED6D0A"/>
    <w:rsid w:val="00EE7EFB"/>
    <w:rsid w:val="00F325FF"/>
    <w:rsid w:val="00FA1288"/>
    <w:rsid w:val="00FA207F"/>
    <w:rsid w:val="00FB1D47"/>
    <w:rsid w:val="00FE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paragraph" w:styleId="3">
    <w:name w:val="heading 3"/>
    <w:basedOn w:val="a"/>
    <w:link w:val="30"/>
    <w:uiPriority w:val="9"/>
    <w:qFormat/>
    <w:rsid w:val="00FA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773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8313A"/>
  </w:style>
  <w:style w:type="character" w:customStyle="1" w:styleId="30">
    <w:name w:val="Заголовок 3 Знак"/>
    <w:basedOn w:val="a0"/>
    <w:link w:val="3"/>
    <w:uiPriority w:val="9"/>
    <w:rsid w:val="00FA1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F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A1288"/>
    <w:rPr>
      <w:i/>
      <w:iCs/>
    </w:rPr>
  </w:style>
  <w:style w:type="character" w:styleId="aa">
    <w:name w:val="Strong"/>
    <w:basedOn w:val="a0"/>
    <w:uiPriority w:val="22"/>
    <w:qFormat/>
    <w:rsid w:val="00FA1288"/>
    <w:rPr>
      <w:b/>
      <w:bCs/>
    </w:rPr>
  </w:style>
  <w:style w:type="character" w:styleId="ab">
    <w:name w:val="Hyperlink"/>
    <w:basedOn w:val="a0"/>
    <w:uiPriority w:val="99"/>
    <w:unhideWhenUsed/>
    <w:rsid w:val="009D7D18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9D7D18"/>
  </w:style>
  <w:style w:type="character" w:styleId="ac">
    <w:name w:val="FollowedHyperlink"/>
    <w:basedOn w:val="a0"/>
    <w:uiPriority w:val="99"/>
    <w:semiHidden/>
    <w:unhideWhenUsed/>
    <w:rsid w:val="004532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ДОМ</cp:lastModifiedBy>
  <cp:revision>5</cp:revision>
  <cp:lastPrinted>2021-10-07T18:39:00Z</cp:lastPrinted>
  <dcterms:created xsi:type="dcterms:W3CDTF">2026-03-26T07:29:00Z</dcterms:created>
  <dcterms:modified xsi:type="dcterms:W3CDTF">2026-04-13T17:43:00Z</dcterms:modified>
</cp:coreProperties>
</file>