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D9" w:rsidRDefault="0085247F">
      <w:pPr>
        <w:pStyle w:val="ConsPlusNormal"/>
        <w:jc w:val="right"/>
        <w:outlineLvl w:val="0"/>
      </w:pPr>
      <w:r>
        <w:t>приложении N 1</w:t>
      </w:r>
      <w:r w:rsidR="001B134A">
        <w:t>5</w:t>
      </w:r>
      <w:bookmarkStart w:id="0" w:name="_GoBack"/>
      <w:bookmarkEnd w:id="0"/>
    </w:p>
    <w:p w:rsidR="007725D9" w:rsidRDefault="0085247F">
      <w:pPr>
        <w:pStyle w:val="ConsPlusNormal"/>
        <w:jc w:val="right"/>
      </w:pPr>
      <w:r>
        <w:t xml:space="preserve">к Приказу </w:t>
      </w:r>
      <w:r w:rsidR="00D610F0">
        <w:t xml:space="preserve">от </w:t>
      </w:r>
      <w:r>
        <w:t>13</w:t>
      </w:r>
      <w:r w:rsidR="00D610F0">
        <w:t>.0</w:t>
      </w:r>
      <w:r>
        <w:t>1</w:t>
      </w:r>
      <w:r w:rsidR="00D610F0">
        <w:t>.202</w:t>
      </w:r>
      <w:r>
        <w:t>6</w:t>
      </w:r>
      <w:r w:rsidR="00D610F0">
        <w:t xml:space="preserve"> N </w:t>
      </w:r>
      <w:r>
        <w:t>3</w:t>
      </w:r>
    </w:p>
    <w:p w:rsidR="007725D9" w:rsidRDefault="007725D9">
      <w:pPr>
        <w:pStyle w:val="ConsPlusNormal"/>
        <w:jc w:val="both"/>
      </w:pPr>
    </w:p>
    <w:p w:rsidR="007725D9" w:rsidRDefault="00D610F0">
      <w:pPr>
        <w:pStyle w:val="ConsPlusTitle"/>
        <w:jc w:val="center"/>
      </w:pPr>
      <w:r>
        <w:t>ПЛАН</w:t>
      </w:r>
    </w:p>
    <w:p w:rsidR="007725D9" w:rsidRDefault="00D610F0">
      <w:pPr>
        <w:pStyle w:val="ConsPlusTitle"/>
        <w:jc w:val="center"/>
      </w:pPr>
      <w:r>
        <w:t>СЧЕТОВ БУХГАЛТЕРСКОГО УЧЕТА БЮДЖЕТНЫХ</w:t>
      </w:r>
    </w:p>
    <w:p w:rsidR="007725D9" w:rsidRDefault="00D610F0">
      <w:pPr>
        <w:pStyle w:val="ConsPlusTitle"/>
        <w:jc w:val="center"/>
      </w:pPr>
      <w:r>
        <w:t>И АВТОНОМНЫХ УЧРЕЖДЕНИЙ</w:t>
      </w:r>
    </w:p>
    <w:p w:rsidR="007725D9" w:rsidRDefault="00772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989"/>
        <w:gridCol w:w="859"/>
        <w:gridCol w:w="835"/>
        <w:gridCol w:w="715"/>
        <w:gridCol w:w="875"/>
        <w:gridCol w:w="624"/>
        <w:gridCol w:w="680"/>
        <w:gridCol w:w="706"/>
        <w:gridCol w:w="710"/>
        <w:gridCol w:w="680"/>
      </w:tblGrid>
      <w:tr w:rsidR="007725D9">
        <w:tc>
          <w:tcPr>
            <w:tcW w:w="5896" w:type="dxa"/>
            <w:vMerge w:val="restart"/>
          </w:tcPr>
          <w:p w:rsidR="007725D9" w:rsidRDefault="00D610F0">
            <w:pPr>
              <w:pStyle w:val="ConsPlusNormal"/>
              <w:jc w:val="center"/>
            </w:pPr>
            <w:r>
              <w:t>Наименование счета</w:t>
            </w:r>
          </w:p>
        </w:tc>
        <w:tc>
          <w:tcPr>
            <w:tcW w:w="7673" w:type="dxa"/>
            <w:gridSpan w:val="10"/>
          </w:tcPr>
          <w:p w:rsidR="007725D9" w:rsidRDefault="00D610F0">
            <w:pPr>
              <w:pStyle w:val="ConsPlusNormal"/>
              <w:jc w:val="center"/>
            </w:pPr>
            <w:r>
              <w:t>Номер счета</w:t>
            </w:r>
          </w:p>
        </w:tc>
      </w:tr>
      <w:tr w:rsidR="007725D9">
        <w:tc>
          <w:tcPr>
            <w:tcW w:w="5896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989" w:type="dxa"/>
            <w:vMerge w:val="restart"/>
          </w:tcPr>
          <w:p w:rsidR="007725D9" w:rsidRDefault="00D610F0">
            <w:pPr>
              <w:pStyle w:val="ConsPlusNormal"/>
              <w:jc w:val="center"/>
            </w:pPr>
            <w:r>
              <w:t>аналитический (классификационный) код</w:t>
            </w:r>
          </w:p>
        </w:tc>
        <w:tc>
          <w:tcPr>
            <w:tcW w:w="859" w:type="dxa"/>
            <w:vMerge w:val="restart"/>
          </w:tcPr>
          <w:p w:rsidR="007725D9" w:rsidRDefault="00D610F0">
            <w:pPr>
              <w:pStyle w:val="ConsPlusNormal"/>
              <w:jc w:val="center"/>
            </w:pPr>
            <w:r>
              <w:t>код вида финансового обеспечения</w:t>
            </w:r>
          </w:p>
        </w:tc>
        <w:tc>
          <w:tcPr>
            <w:tcW w:w="3729" w:type="dxa"/>
            <w:gridSpan w:val="5"/>
          </w:tcPr>
          <w:p w:rsidR="007725D9" w:rsidRDefault="00D610F0">
            <w:pPr>
              <w:pStyle w:val="ConsPlusNormal"/>
              <w:jc w:val="center"/>
            </w:pPr>
            <w:r>
              <w:t>синтетический счет объекта учета</w:t>
            </w:r>
          </w:p>
        </w:tc>
        <w:tc>
          <w:tcPr>
            <w:tcW w:w="2096" w:type="dxa"/>
            <w:gridSpan w:val="3"/>
            <w:vMerge w:val="restart"/>
          </w:tcPr>
          <w:p w:rsidR="007725D9" w:rsidRDefault="00D610F0">
            <w:pPr>
              <w:pStyle w:val="ConsPlusNormal"/>
              <w:jc w:val="center"/>
            </w:pPr>
            <w:r>
              <w:t xml:space="preserve">аналитический код по КОСТУ </w:t>
            </w:r>
            <w:hyperlink r:id="rId4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      <w:r>
                <w:rPr>
                  <w:color w:val="0000FF"/>
                </w:rPr>
                <w:t>&lt;1&gt;</w:t>
              </w:r>
            </w:hyperlink>
          </w:p>
        </w:tc>
      </w:tr>
      <w:tr w:rsidR="007725D9">
        <w:tc>
          <w:tcPr>
            <w:tcW w:w="5896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989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859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2425" w:type="dxa"/>
            <w:gridSpan w:val="3"/>
            <w:vMerge w:val="restart"/>
          </w:tcPr>
          <w:p w:rsidR="007725D9" w:rsidRDefault="00D610F0">
            <w:pPr>
              <w:pStyle w:val="ConsPlusNormal"/>
              <w:jc w:val="center"/>
            </w:pPr>
            <w:r>
              <w:t>синтетический код счета</w:t>
            </w:r>
          </w:p>
        </w:tc>
        <w:tc>
          <w:tcPr>
            <w:tcW w:w="1304" w:type="dxa"/>
            <w:gridSpan w:val="2"/>
          </w:tcPr>
          <w:p w:rsidR="007725D9" w:rsidRDefault="00D610F0">
            <w:pPr>
              <w:pStyle w:val="ConsPlusNormal"/>
              <w:jc w:val="center"/>
            </w:pPr>
            <w:r>
              <w:t>аналитический код счета</w:t>
            </w:r>
          </w:p>
        </w:tc>
        <w:tc>
          <w:tcPr>
            <w:tcW w:w="2096" w:type="dxa"/>
            <w:gridSpan w:val="3"/>
            <w:vMerge/>
          </w:tcPr>
          <w:p w:rsidR="007725D9" w:rsidRDefault="007725D9">
            <w:pPr>
              <w:pStyle w:val="ConsPlusNormal"/>
            </w:pPr>
          </w:p>
        </w:tc>
      </w:tr>
      <w:tr w:rsidR="007725D9">
        <w:tc>
          <w:tcPr>
            <w:tcW w:w="5896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989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859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2425" w:type="dxa"/>
            <w:gridSpan w:val="3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группы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вида</w:t>
            </w:r>
          </w:p>
        </w:tc>
        <w:tc>
          <w:tcPr>
            <w:tcW w:w="2096" w:type="dxa"/>
            <w:gridSpan w:val="3"/>
          </w:tcPr>
          <w:p w:rsidR="007725D9" w:rsidRDefault="007725D9">
            <w:pPr>
              <w:pStyle w:val="ConsPlusNormal"/>
              <w:jc w:val="center"/>
            </w:pPr>
          </w:p>
        </w:tc>
      </w:tr>
      <w:tr w:rsidR="007725D9">
        <w:tc>
          <w:tcPr>
            <w:tcW w:w="5896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7673" w:type="dxa"/>
            <w:gridSpan w:val="10"/>
          </w:tcPr>
          <w:p w:rsidR="007725D9" w:rsidRDefault="00D610F0">
            <w:pPr>
              <w:pStyle w:val="ConsPlusNormal"/>
              <w:jc w:val="center"/>
            </w:pPr>
            <w:r>
              <w:t>номер разряда счета</w:t>
            </w:r>
          </w:p>
        </w:tc>
      </w:tr>
      <w:tr w:rsidR="007725D9">
        <w:tc>
          <w:tcPr>
            <w:tcW w:w="5896" w:type="dxa"/>
            <w:vMerge/>
          </w:tcPr>
          <w:p w:rsidR="007725D9" w:rsidRDefault="007725D9">
            <w:pPr>
              <w:pStyle w:val="ConsPlusNormal"/>
            </w:pP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1 - 17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26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11</w:t>
            </w:r>
          </w:p>
        </w:tc>
      </w:tr>
      <w:tr w:rsidR="007725D9">
        <w:tc>
          <w:tcPr>
            <w:tcW w:w="13569" w:type="dxa"/>
            <w:gridSpan w:val="11"/>
          </w:tcPr>
          <w:p w:rsidR="007725D9" w:rsidRDefault="00D610F0">
            <w:pPr>
              <w:pStyle w:val="ConsPlusNormal"/>
              <w:outlineLvl w:val="1"/>
            </w:pPr>
            <w:r>
              <w:t>БАЛАНСОВЫЕ СЧЕТА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  <w:jc w:val="center"/>
              <w:outlineLvl w:val="2"/>
            </w:pPr>
            <w:r>
              <w:t>Раздел 1. НЕФИНАНСОВЫЕ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Основные средства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Жилые помещения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жилых помещений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жилых помещений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Нежилые помещения (здания и сооружения)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стоимости нежилых помещений (зданий и </w:t>
            </w:r>
            <w:r>
              <w:lastRenderedPageBreak/>
              <w:t>сооружений)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Инвестиционная недвижимость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Транспортные средства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Нежилые помещения (здания и сооружения)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Машины и оборудование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Транспортные средства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Увеличение стоимости транспортных средств - особо </w:t>
            </w:r>
            <w:r>
              <w:lastRenderedPageBreak/>
              <w:t>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Инвентарь производственный и хозяйственный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Биологические ресурсы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основные средства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Нежилые помещения (здания и сооружения)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Инвестиционная недвижимость - иное движимое имущество </w:t>
            </w:r>
            <w:r>
              <w:lastRenderedPageBreak/>
              <w:t>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Машины и оборудование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Транспортные средства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Биологические ресурсы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Прочие основные средства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Жилые помещения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жилых помещений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жилых помещений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Нежилые помещения (здания и сооружения)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Машины и оборудование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машин и оборудования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машин и оборудования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Транспортные средства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транспортных средств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транспортных средств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Инвентарь производственный и хозяйственный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Биологические ресурсы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биологических ресурсов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биологических ресурсов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основные средства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основных средств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основных средств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Нематериальные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Опытно-конструкторские и технологические разработки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стоимости опытно-конструкторских и </w:t>
            </w:r>
            <w:r>
              <w:lastRenderedPageBreak/>
              <w:t>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Программное обеспечение и базы данных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Программное обеспечение и базы данных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Программное обеспечение и базы данных - имущество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Непроизведенные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Земля (земельные участки)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земли (земельных участков)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земли (земельных участков)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Непроизведенные ресурсы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непроизведенных ресурсов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непроизведенных ресурсов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непроизведенные активы - недвижимое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Непроизведенные ресурсы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непроизведенных 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непроизведенных 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непроизведенные активы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непроизведенных активов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непроизведенных активов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Земля (земельные участки) - в составе имущества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земли (земельных участков) - в составе имущества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земли (земельных участков) - в составе имущества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жилых помещений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за счет амортизации стоимости жилых помещений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Амортизация инвентаря производственного и </w:t>
            </w:r>
            <w:r>
              <w:lastRenderedPageBreak/>
              <w:t>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Амортизация иных объектов интеллектуальной </w:t>
            </w:r>
            <w:r>
              <w:lastRenderedPageBreak/>
              <w:t>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за счет амортизации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за счет амортизации стоимости биологических </w:t>
            </w:r>
            <w:r>
              <w:lastRenderedPageBreak/>
              <w:t>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Амортизация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жилыми помещениями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жилыми помещениями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за счет амортизации стоимости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машинами и оборудованием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машинами и оборудованием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транспортными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транспортными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биологическими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биологическими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прочими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прочими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жилых помещений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жилых помещений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нежилых помещений (зданий и сооружений)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нежилых помещений (зданий и сооружений)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машин и оборудования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машин и оборудования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транспортных средств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транспортных средств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инвентаря производственного и хозяйственного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за счет амортизации стоимости инвентаря производственного и хозяйственного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биологических ресурсов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биологических ресурсов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прочих основных средств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прочих основных средств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Амортизация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 счет амортизации стоимости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Материальные запасы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Лекарственные препараты и медицинские материалы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Продукты питания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продуктов питания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продуктов питания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Горюче-смазочные материалы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Строительные материалы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Мягкий инвентарь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материальные запасы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Готовая продукция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готовой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Товары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стоимости товаров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товаров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Наценка на товары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Изменение за счет наценки стоимости товаров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Продукты питания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Горюче-смазочные материалы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Строительные материалы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Увеличение стоимости строительных материалов - иного </w:t>
            </w:r>
            <w:r>
              <w:lastRenderedPageBreak/>
              <w:t>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Мягкий инвентарь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материальные запасы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Готовая продукция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Товары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товаров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товаров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Наценка на товары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нефинансовые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Вложения в основные средства - недвижимое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основные средства - недвижимое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основные средства - недвижимое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непроизведенные активы - недвижимое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непроизведенные активы - недвижимое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непроизведенные активы - недвижимое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основные средства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основные средства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основные средства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иные объекты интеллектуальной собственности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материальные запасы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материальные запасы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материальные запасы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биологические активы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биологические активы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биологические активы - особо ценное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основные средства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основные средства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вложений в основные средства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программное обеспечение и базы данных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непроизведенные активы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непроизведенные активы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вложений в непроизведенные активы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материальные запасы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материальные запасы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материальные запасы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биологические активы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биологические активы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биологические активы - иное движимое имущество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основные средства - объекты финансовой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основные средства - объекты финансовой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основные средства - объекты финансовой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недвижимое имущество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недвижимое имущество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недвижимое имущество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движимое имущество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движимое имущество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движимое имущество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нематериальные активы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нематериальные активы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нематериальные активы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непроизведенные активы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вложений в непроизведенные активы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непроизведенные активы концедента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Нефинансовые активы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Основные средства - недвижимое имущество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Основные средства - особо ценное движимое имущество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Материальные запасы - особо ценное движимое имущество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Биологические активы - особо ценное движимое имущество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биологических активов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биологических активов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Основные средства - иное движимое имущество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Материальные запасы - иное движимое имущество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Биологические активы - иное движимое имущество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стоимости биологических активов - иного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стоимости биологических активов - иного движимого имущества учреждения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Затраты на изготовление готовой продукции, выполнение работ,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готовой продукции, работ,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Накладные расходы производства готовой продукции, работ,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Затраты на биотрансформацию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животных на выращивании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животных на выращивании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Себестоимость биотрансформации животных на откорме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животных на откорме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многолетних насаждений, выращиваемых в питомниках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многолетних насаждений, выращиваемых в питомниках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многолетних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многолетних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прочих биологических активов на выращивании и откорме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прочих биологических активов на выращивании и откорме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продуктивных и племенных животных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продуктивных и племенных животных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однолетних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однолетних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многолетних насаждений, достигших своей биологической зрелости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Прямые затраты на биотрансформацию многолетних насаждений, достигших своей биологической зрелости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Себестоимость биотрансформации прочих биологических активов, достигших своей биологической зрелости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Прямые затраты на биотрансформацию прочих биологических активов, достигших своей биологической зрелости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Накладные расходы биотрансформации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Накладные расходы на биотрансформацию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Общехозяйственные расходы биотрансформации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Общехозяйственные расходы биотрансформации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жилыми помещениями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жилыми помещениями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жилыми помещениями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машинами и оборудованием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машинами и оборудованием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машинами и оборудованием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транспортными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транспортными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прав пользования транспортными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биологическими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биологическими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биологическими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прочими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прочими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прочими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права пользования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права пользования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стоимости прав пользования научными </w:t>
            </w:r>
            <w:r>
              <w:lastRenderedPageBreak/>
              <w:t>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Биологические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Животные на выращивании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животных на выращивании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животных на выращивании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Животные на откорме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Увеличение стоимости животных на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животных на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Многолетние насаждения, выращиваемые в питомниках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многолетних насаждений, выращиваемых в питомниках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насаждений, выращиваемых в питомниках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Многолетние насаждения для получения биологической продукции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многолетних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Прочие биологические активы на выращивании и откорме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прочих биологических активов на выращивании и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биологических активов на выращивании и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Продуктивные и племенные животные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продуктивных и племенных животных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продуктивных и племенных животных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Однолетние насаждения для получения биологической продукции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однолетних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однолетних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Многолетние насаждения, достигшие своей биологической зрелости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многолетних насаждений,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Прочие биологические активы, достигшие своей биологической зрелости - особо ценное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прочих биологических активов,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биологических активов,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Животные на выращивании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животных на выращивании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стоимости животных на выращивании - иного </w:t>
            </w:r>
            <w:r>
              <w:lastRenderedPageBreak/>
              <w:t>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Животные на откорме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животных на откорме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животных на откорме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Многолетние насаждения, выращиваемые в питомниках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многолетних насаждений, выращиваемых в питомниках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насаждений, выращиваемых в питомниках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Многолетние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многолетних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Прочие биологические активы на выращивании и откорме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прочих биологических активов на выращивании и откорме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биологических активов на выращивании и откорме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Продуктивные и племенные животные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продуктивных и племенных животных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продуктивных и племенных животных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Однолетние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однолетних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однолетних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Многолетние насаждения, достигшие своей биологической зрелости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многолетних насаждений,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Прочие биологические активы, достигшие своей биологической зрелости - иное движимое имущество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прочих биологических активов,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биологических активов,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нефинансовых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Обесценение жилых помещений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нежилых помещений (зданий и сооружений)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стоимости транспортных средств - особо ценного движимого имущества учреждения за счет </w:t>
            </w:r>
            <w:r>
              <w:lastRenderedPageBreak/>
              <w:t>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биологических ресурсов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научных исследований (научно-исследовательских разработок)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опытно-конструкторских и технологических разработок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стоимости программного обеспечения и баз </w:t>
            </w:r>
            <w:r>
              <w:lastRenderedPageBreak/>
              <w:t>данных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Обесценение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иных объектов интеллектуальной собственности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Обесценение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научных исследований (научно-исследовательских разработок)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опытно-конструкторских и технологических разработок - иного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программного обеспечения и баз данных - иного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иных объектов интеллектуальной собственности - иного имущества учреждения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жилыми помещениями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Обесценение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машинами и оборудованием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транспортными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биологическими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прочими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научными исследованиями (научно-исследовательскими разработками)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прав пользования опытно-конструкторскими и технологическими разработками за счет обеспечения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программным обеспечением и базами данных за счет обеспечения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прав пользования иными объектами интеллектуальной собственности за счет обеспечения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земли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земли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ресурсов недр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ресурсов недр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прочих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непроизведенных активов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Резерв под снижение стоимости готовой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Использование резерва под снижение стоимости готовой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Резерв под снижение стоимости товаров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Использование резерва под снижение стоимости товаров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животных на выращивании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животных на выращивании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животных на откорме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животных на откорме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многолетних насаждений, выращиваемых в питомниках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насаждений, выращиваемых в питомниках,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многолетних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 для получения биологической продукции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прочих биологических активов на выращивании и откорме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биологических активов на выращивании и откорме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продуктивных и племенных животных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продуктивных и племенных животных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однолетних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однолетних насаждений для получения биологической продукции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многолетних насаждений, достигших своей биологической зрелости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многолетних насаждений, достигших своей биологической зрелости,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Обесценение прочих биологических активов, достигших своей биологической зрелости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прочих биологических активов, достигших своей биологической зрелости, за счет обесценения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  <w:outlineLvl w:val="2"/>
            </w:pPr>
            <w:r>
              <w:lastRenderedPageBreak/>
              <w:t>РАЗДЕЛ 2. 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 на лицевых счетах в органе казначейства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средств учреждения с лицевых счетов в органе казначейства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 в органе казначейства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средств учреждения в органе казначейства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средств учреждения в органе казначейства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 на счетах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средств учреждения на счета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средств учреждения со счетов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средств учреждения на депозитные счета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средств учреждения с депозитных счетов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 в кредитной организации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Поступления денежных средств учреждения в кредитной </w:t>
            </w:r>
            <w:r>
              <w:lastRenderedPageBreak/>
              <w:t>организации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Выбытия денежных средств учреждения в кредитной организации в пути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 на специальных счетах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средства учреждения в иностранной валюте и драгоценных металлах на счетах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средств учреждения в иностранной валюте и драгоценных металлах на счет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средств учреждения в иностранной валюте и драгоценных металлах со счета в кредитной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Касса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средств в кассу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средств из кассы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Денежные документы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Поступления денежных документов в кассу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Выбытия денежных документов из кассы учреждения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Финансовые вложения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Облигации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облигаций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облигаций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Векселя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векселей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векселей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Иные ценные бумаги,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иных ценных бумаг,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иных ценных бумаг,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Акции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Иные формы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иных форм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иных форм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Участие в договоре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участия в договоре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участия в договоре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Доли в международных организациях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долей в международных организациях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стоимости долей в международных организациях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Прочие 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стоимости прочих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стоимости прочих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операционной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операционной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операционной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финансовой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финансовой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финансовой аренды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платежей при пользовании природными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процентов по депозитам, остаткам денежных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процентов по иным финансовым инструментам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дивидендов от объектов инвестирования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дивидендов от объектов инвестирования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дивидендов от объектов инвестирования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иным доходам от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иным доходам от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иным доходам от собственности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концессионной платы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K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концессионной платы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K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концессионной платы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K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 доходам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оказания платных услуг (работ)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условным арендным платежам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условным арендным платежам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условным арендным платежам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текущего характера бюджетным и автономным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текущего характера бюджетным и автономным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текущего характера бюджетным и автономным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текущего характера от государственного сектора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текущего характера от государственного сектора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текущего характера от государственного сектора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Расчеты по поступлениям текущего характера от </w:t>
            </w:r>
            <w:r>
              <w:lastRenderedPageBreak/>
              <w:t>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текущего характера от международных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 поступлениям </w:t>
            </w:r>
            <w:r>
              <w:lastRenderedPageBreak/>
              <w:t>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Увеличение дебиторской задолженности по поступлениям </w:t>
            </w:r>
            <w:r>
              <w:lastRenderedPageBreak/>
              <w:t>капитального характера от международных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операций с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операций с нематериальными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операций с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 доходам от </w:t>
            </w:r>
            <w:r>
              <w:lastRenderedPageBreak/>
              <w:t>операций с непроизведенными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доходам от операций с материальными запасами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операций с финансовыми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доходам от операций с биологическими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операций с биологическими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операций с биологическими активами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невыясненным поступлениям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невыясненным поступлениям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невыясненным поступлениям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прочим доходам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выданным авансам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 авансам по </w:t>
            </w:r>
            <w:r>
              <w:lastRenderedPageBreak/>
              <w:t>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авансам по услугам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услугам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услугам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транспортным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транспортным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транспортным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коммунальным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коммунальным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коммунальным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арендной плате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работам, услугам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авансам по прочим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прочим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прочим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страхованию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страхованию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страхованию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услугам, работам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авансам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авансам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 авансовым безвозмездным перечислениям текущего характера </w:t>
            </w:r>
            <w: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  <w:vAlign w:val="center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на приобретение ценных бумаг,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на приобретение ценных бумаг,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на приобретение ценных бумаг,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на приобретение акций и по иным формам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на приобретение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на приобретение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на приобретение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 авансам по </w:t>
            </w:r>
            <w:r>
              <w:lastRenderedPageBreak/>
              <w:t>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кредитам, займам (ссудам)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долговым требованиям (займам (ссудам)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долговым требованиям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задолженности дебиторов по иным долговым требованиям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задолженности дебиторов по иным долговым требованиям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с подотчетными лицами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услуг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услуг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услуг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транспортных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коммунальных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подотчетных лиц </w:t>
            </w:r>
            <w:r>
              <w:lastRenderedPageBreak/>
              <w:t>по оплате коммунальных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прочих работ,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страхования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дебиторской задолженности подотчетных лиц </w:t>
            </w:r>
            <w:r>
              <w:lastRenderedPageBreak/>
              <w:t>по оплате услуг, работ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Расчеты с подотчетными лицами по приобретению </w:t>
            </w:r>
            <w:r>
              <w:lastRenderedPageBreak/>
              <w:t>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перечислениям международным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пошлин и сборов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других экономических санкций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подотчетными лицами по возмещению расходов (убытков)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ущербу и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доходам от компенсации затрат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по компенсации затрат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компенсации затрат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доходам от страховых возмещений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страховых возмещений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страховых возмещений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доходам от прочих сумм принудительного изъятия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ущербу основным средствам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ущербу основным средствам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ущербу основным средствам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ущербу нематериальным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ущербу нематериальным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ущербу нематериальным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ущербу непроизведенным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ущербу непроизведенным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ущербу непроизведенным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ущербу материальным запасам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ущербу материальным запасам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ущербу материальным запасам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ущербу биологическим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ущербу биологическим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ущербу биологическим активам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недостачам денежных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недостачам денежных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недостачам денежных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недостачам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расчетам по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расчетам по иным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расчеты с дебиторами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финансовым органом по наличным денежным средствам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прочими дебиторами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дебиторской задолженности прочих дебиторов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прочих дебиторов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учредителем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расчетов с учредителем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расчетов с учредителем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Расчеты по НДС </w:t>
            </w:r>
            <w:hyperlink r:id="rId5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      <w:r>
                <w:rPr>
                  <w:color w:val="0000FF"/>
                </w:rPr>
                <w:t>&lt;2&gt;</w:t>
              </w:r>
            </w:hyperlink>
            <w:r>
              <w:t xml:space="preserve"> по авансам полученным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НДС по авансам полученным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НДС по авансам полученным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НДС по приобретенным материальным ценностям,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НДС по авансам уплаченным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НДС по авансам уплаченным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НДС по авансам уплаченным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товарищами по доходам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дебиторской задолженности по доходам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дебиторской задолженности по доходам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Вложения в 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облигации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облигации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облигации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векселя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векселя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векселя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иные ценные бумаги,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иные ценные бумаги,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иные ценные бумаги, кроме акций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акции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акции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акции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иные формы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иные формы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иные формы участия в капитале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международные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международные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международные организации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Вложения в прочие 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в прочие 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в прочие финансовые активы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Вложения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вложений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вложений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  <w:outlineLvl w:val="2"/>
            </w:pPr>
            <w:r>
              <w:t>РАЗДЕЛ 3. ОБЯЗАТЕЛЬСТВА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кредиторами по долговым обязательствам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заимствованиям,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принятым обязательствам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заработной плате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услугам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услугам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услугам связи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транспортным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транспортным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кредиторской задолженности по транспортным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коммунальным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коммунальным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коммунальным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арендной плате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работам, услугам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прочим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прочим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прочим работам, услугам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страхованию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страхованию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страхованию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услугам, работам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основных средств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биологических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Увеличение кредиторской задолженности по безвозмездным </w:t>
            </w:r>
            <w:r>
              <w:lastRenderedPageBreak/>
              <w:t>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Увеличение кредиторской задолженности по безвозмездным </w:t>
            </w:r>
            <w:r>
              <w:lastRenderedPageBreak/>
              <w:t>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кредиторской задолженности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перечислениям текущего характера международным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пенсиям, пособиям, выплачиваемым работодателями, нанимателями бывшим работниками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социальным пособиям и компенсации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ценных бумаг, кроме акций и иных финансовых инструментов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акций и иных финансовых инструментов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кредиторской задолженности по приобретению акций и иных финансовых инструментов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акций и иных финансовых инструментов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приобретению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штрафам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другим экономическим санкциям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другим экономическим санкциям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другим экономическим санкциям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выплатам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выплатам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выплатам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иным выплатам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покрытию расходов (убытков)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покрытию расходов (убытков)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покрытию расходов (убытков)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платежам в бюджеты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налогу на доходы физических лиц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налогу на доходы физических лиц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налогу на доходы физических лиц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налогу на прибыль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налогу на прибыль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налогу на прибыль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налогу на добавленную стоимость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налогу на добавленную стоимость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налогу на добавленную стоимость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прочим платежам в бюджет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прочим платежам в бюджет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прочим платежам в бюджет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Расчеты по страховым взносам на обязательное медицинское страхование в ФФОМС </w:t>
            </w:r>
            <w:hyperlink r:id="rId6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страховым взносам на обязательное медицинское страхование в ФФОМС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страховым взносам на обязательное медицинское страхование в ФФОМС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Расчеты по страховым взносам на обязательное медицинское страхование в ТФОМС </w:t>
            </w:r>
            <w:hyperlink r:id="rId7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страховым взносам на обязательное медицинское страхование в ТФОМС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страховым взносам на обязательное медицинское страхование в ТФОМС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дополнительным страховым взносам на пенсионное страхование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Уменьшение кредиторской задолженности по </w:t>
            </w:r>
            <w:r>
              <w:lastRenderedPageBreak/>
              <w:t>дополнительным страховым взносам на пенсионное страхование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налогу на имущество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налогу на имущество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налогу на имущество организаций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земельному налогу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земельному налогу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земельному налогу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единому налоговому платежу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единому налоговому платежу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Уменьшение кредиторской задолженности по единому налоговому платежу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единому страховому тарифу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единому страховому тарифу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единому страховому тарифу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Прочие расчеты с кредиторами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средствам, полученным во временное распоряжение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депонентами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расчетам с депонентами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расчетам с депонентами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удержаниям из выплат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Внутриведомственные расчеты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Внутриведомственные расчеты по доходам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Внутриведомственные расчеты по расходам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Внутриведомственные расчеты по приобретению нефинансовых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Внутриведомственные расчеты по доходам от выбытий нефинансовых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Внутриведомственные расчеты по поступлению финансовых активов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Внутриведомственные расчеты по увеличению обязательств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с прочими кредиторами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расчетов с прочими кредиторами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расчетов с прочими кредиторами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Иные расчеты прошлых лет, выявленные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Иные расчеты года, предшествующего отчетному, выявленные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Иные расчеты прошлых лет, выявленные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иных расчетов прошлых лет, выявленных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иных расчетов прошлых лет, выявленных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Расчеты по вкладам товарищей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Увеличение расчетов по вкладам товарищей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Уменьшение расчетов по вкладам товарищей по договору простого товарищества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  <w:outlineLvl w:val="2"/>
            </w:pPr>
            <w:r>
              <w:t>РАЗДЕЛ 4. ФИНАНСОВЫЙ РЕЗУЛЬТАТ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Финансовый результат экономического субъекта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экономического субъекта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прошлых финансовых лет, выявленные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прошлых финансовых лет, выявленные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Расходы экономического субъекта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Расходы прошлых финансовых лет, выявленные по контрольным мероприятиям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 xml:space="preserve">Расходы финансового года, предшествующего отчетному, </w:t>
            </w:r>
            <w:r>
              <w:lastRenderedPageBreak/>
              <w:t>выявленные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Расходы прошлых финансовых лет, выявленные в отчетном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Финансовый результат прошлых отчетных периодов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будущих периодов экономического субъекта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будущих периодов к признанию в текущем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Доходы будущих периодов к признанию в очередные годы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Расходы будущих периодов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Резервы предстоящих расходов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  <w:outlineLvl w:val="2"/>
            </w:pPr>
            <w:r>
              <w:t>РАЗДЕЛ 5.</w:t>
            </w:r>
          </w:p>
          <w:p w:rsidR="007725D9" w:rsidRDefault="00D610F0">
            <w:pPr>
              <w:pStyle w:val="ConsPlusNormal"/>
            </w:pPr>
            <w:r>
              <w:t>САНКЦИОНИРОВАНИЕ РАСХОДОВ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Санкционирование по текущему финансовому году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Санкционирование по второму году, следующему за очередным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Санкционирование на иные очередные годы (за пределами планового периода)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Обязательства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Обязательства на текущий финансовый год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lastRenderedPageBreak/>
              <w:t>Обязательства на второй год, следующий за очередным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Обязательства на иные очередные годы (за пределами планового периода)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Принятые обязательства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Принятые денежные обязательства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Принимаемые обязательства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Отложенные обязательства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Сметные (плановые, прогнозные) назначения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Право на принятие обязательств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Утвержденный объем финансового обеспечения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  <w:tr w:rsidR="007725D9">
        <w:tc>
          <w:tcPr>
            <w:tcW w:w="5896" w:type="dxa"/>
          </w:tcPr>
          <w:p w:rsidR="007725D9" w:rsidRDefault="00D610F0">
            <w:pPr>
              <w:pStyle w:val="ConsPlusNormal"/>
            </w:pPr>
            <w:r>
              <w:t>Получено финансового обеспечения</w:t>
            </w:r>
          </w:p>
        </w:tc>
        <w:tc>
          <w:tcPr>
            <w:tcW w:w="98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7725D9" w:rsidRDefault="00D610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7725D9" w:rsidRDefault="00D610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7725D9" w:rsidRDefault="00D610F0">
            <w:pPr>
              <w:pStyle w:val="ConsPlusNormal"/>
              <w:jc w:val="center"/>
            </w:pPr>
            <w:r>
              <w:t>0</w:t>
            </w:r>
          </w:p>
        </w:tc>
      </w:tr>
    </w:tbl>
    <w:p w:rsidR="00D610F0" w:rsidRDefault="00D610F0"/>
    <w:sectPr w:rsidR="00D610F0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725D9"/>
    <w:rsid w:val="001B134A"/>
    <w:rsid w:val="007725D9"/>
    <w:rsid w:val="0085247F"/>
    <w:rsid w:val="00D6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BF3A0-2780-4D55-88B1-B40EDF04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2986&amp;dst=1149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2986&amp;dst=114992" TargetMode="External"/><Relationship Id="rId5" Type="http://schemas.openxmlformats.org/officeDocument/2006/relationships/hyperlink" Target="https://login.consultant.ru/link/?req=doc&amp;base=RZR&amp;n=492986&amp;dst=114991" TargetMode="External"/><Relationship Id="rId4" Type="http://schemas.openxmlformats.org/officeDocument/2006/relationships/hyperlink" Target="https://login.consultant.ru/link/?req=doc&amp;base=RZR&amp;n=492986&amp;dst=1149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21854</Words>
  <Characters>124570</Characters>
  <Application>Microsoft Office Word</Application>
  <DocSecurity>0</DocSecurity>
  <Lines>1038</Lines>
  <Paragraphs>292</Paragraphs>
  <ScaleCrop>false</ScaleCrop>
  <Company>КонсультантПлюс Версия 4026.00.01</Company>
  <LinksUpToDate>false</LinksUpToDate>
  <CharactersWithSpaces>146132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20.09.2024 N 133н
"Об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
(Зарегистрировано в Минюсте России 11.12.2024 N 80541)</dc:title>
  <cp:lastModifiedBy>Bylexa</cp:lastModifiedBy>
  <cp:revision>5</cp:revision>
  <dcterms:created xsi:type="dcterms:W3CDTF">2026-04-01T11:33:00Z</dcterms:created>
  <dcterms:modified xsi:type="dcterms:W3CDTF">2026-04-21T11:56:00Z</dcterms:modified>
</cp:coreProperties>
</file>